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ED" w:rsidRPr="003A5800" w:rsidRDefault="001116ED" w:rsidP="003A5800">
      <w:pPr>
        <w:pStyle w:val="Default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</w:rPr>
        <w:t>A</w:t>
      </w:r>
      <w:r w:rsidR="00AD1E6E" w:rsidRPr="003A5800">
        <w:rPr>
          <w:rFonts w:ascii="Arial" w:hAnsi="Arial" w:cs="Arial"/>
        </w:rPr>
        <w:t xml:space="preserve"> kerettantervben </w:t>
      </w:r>
      <w:r w:rsidRPr="003A5800">
        <w:rPr>
          <w:rFonts w:ascii="Arial" w:hAnsi="Arial" w:cs="Arial"/>
        </w:rPr>
        <w:t xml:space="preserve">az egyes évfolyamokra </w:t>
      </w:r>
      <w:r w:rsidR="00AD1E6E" w:rsidRPr="003A5800">
        <w:rPr>
          <w:rFonts w:ascii="Arial" w:hAnsi="Arial" w:cs="Arial"/>
        </w:rPr>
        <w:t xml:space="preserve">megállapított és felhasználható óraszámok </w:t>
      </w:r>
    </w:p>
    <w:p w:rsidR="00AD1E6E" w:rsidRPr="003A5800" w:rsidRDefault="00AD1E6E" w:rsidP="003A5800">
      <w:pPr>
        <w:pStyle w:val="Default"/>
        <w:spacing w:line="360" w:lineRule="auto"/>
        <w:rPr>
          <w:rFonts w:ascii="Arial" w:hAnsi="Arial" w:cs="Arial"/>
        </w:rPr>
      </w:pPr>
    </w:p>
    <w:p w:rsidR="00AD1E6E" w:rsidRPr="003A5800" w:rsidRDefault="00EC72E2" w:rsidP="003A5800">
      <w:pPr>
        <w:pStyle w:val="Default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</w:rPr>
        <w:t>1.,</w:t>
      </w:r>
      <w:r w:rsidRPr="003A5800">
        <w:rPr>
          <w:rFonts w:ascii="Arial" w:hAnsi="Arial" w:cs="Arial"/>
          <w:b/>
        </w:rPr>
        <w:t xml:space="preserve"> </w:t>
      </w:r>
      <w:r w:rsidR="00AD1E6E" w:rsidRPr="003A5800">
        <w:rPr>
          <w:rFonts w:ascii="Arial" w:hAnsi="Arial" w:cs="Arial"/>
          <w:b/>
        </w:rPr>
        <w:t>Rendelkezésre álló órakeret</w:t>
      </w:r>
      <w:r w:rsidR="00AD1E6E" w:rsidRPr="003A5800">
        <w:rPr>
          <w:rFonts w:ascii="Arial" w:hAnsi="Arial" w:cs="Arial"/>
        </w:rPr>
        <w:t xml:space="preserve"> = minimális tantárgyi óraszám (kötelező) + szabadon tervezhető órakeret (kötelező)</w:t>
      </w:r>
      <w:r w:rsidR="001116ED" w:rsidRPr="003A5800">
        <w:rPr>
          <w:rFonts w:ascii="Arial" w:hAnsi="Arial" w:cs="Arial"/>
        </w:rPr>
        <w:t>.</w:t>
      </w:r>
      <w:r w:rsidR="00015C20" w:rsidRPr="003A5800">
        <w:rPr>
          <w:rFonts w:ascii="Arial" w:hAnsi="Arial" w:cs="Arial"/>
        </w:rPr>
        <w:t xml:space="preserve"> (A rendelkezésre álló órakeret, valamint </w:t>
      </w:r>
      <w:proofErr w:type="gramStart"/>
      <w:r w:rsidR="00015C20" w:rsidRPr="003A5800">
        <w:rPr>
          <w:rFonts w:ascii="Arial" w:hAnsi="Arial" w:cs="Arial"/>
        </w:rPr>
        <w:t>a</w:t>
      </w:r>
      <w:proofErr w:type="gramEnd"/>
      <w:r w:rsidR="00015C20" w:rsidRPr="003A5800">
        <w:rPr>
          <w:rFonts w:ascii="Arial" w:hAnsi="Arial" w:cs="Arial"/>
        </w:rPr>
        <w:t xml:space="preserve"> az osztály számára engedélyezett heti foglalkozáskeret pontos óraszámai évfolyamonkénti bontásban és iskolatípusok szerint rendezve  megtalálható a dokumentum végén.)</w:t>
      </w:r>
    </w:p>
    <w:p w:rsidR="00AD1E6E" w:rsidRPr="003A5800" w:rsidRDefault="001116ED" w:rsidP="003A5800">
      <w:pPr>
        <w:pStyle w:val="Default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bCs/>
        </w:rPr>
        <w:t>A rendelkezésre álló órakeret</w:t>
      </w:r>
      <w:r w:rsidRPr="003A5800">
        <w:rPr>
          <w:rFonts w:ascii="Arial" w:hAnsi="Arial" w:cs="Arial"/>
          <w:b/>
          <w:bCs/>
        </w:rPr>
        <w:t xml:space="preserve"> </w:t>
      </w:r>
      <w:r w:rsidRPr="003A5800">
        <w:rPr>
          <w:rFonts w:ascii="Arial" w:hAnsi="Arial" w:cs="Arial"/>
        </w:rPr>
        <w:t xml:space="preserve">a tanuló számára kötelező és választható tanórai időkeret törvényileg meghatározott minimumküszöbe, mely magába foglalja a szabadon tervezhető időkeretet is.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2. </w:t>
      </w:r>
      <w:r w:rsidRPr="003A5800">
        <w:rPr>
          <w:rFonts w:ascii="Arial" w:hAnsi="Arial" w:cs="Arial"/>
          <w:b/>
          <w:color w:val="auto"/>
        </w:rPr>
        <w:t>A szabadon tervezhető órakeret</w:t>
      </w:r>
      <w:r w:rsidRPr="003A5800">
        <w:rPr>
          <w:rFonts w:ascii="Arial" w:hAnsi="Arial" w:cs="Arial"/>
          <w:color w:val="auto"/>
        </w:rPr>
        <w:t xml:space="preserve">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bCs/>
          <w:color w:val="auto"/>
        </w:rPr>
        <w:t xml:space="preserve">A jogszabály a tanuló számára kötelező és választható tanítási órákat – </w:t>
      </w:r>
      <w:r w:rsidRPr="003A5800">
        <w:rPr>
          <w:rFonts w:ascii="Arial" w:hAnsi="Arial" w:cs="Arial"/>
          <w:color w:val="auto"/>
        </w:rPr>
        <w:t xml:space="preserve">alapvetően – </w:t>
      </w:r>
      <w:r w:rsidRPr="003A5800">
        <w:rPr>
          <w:rFonts w:ascii="Arial" w:hAnsi="Arial" w:cs="Arial"/>
          <w:bCs/>
          <w:color w:val="auto"/>
        </w:rPr>
        <w:t>egységesen kezeli</w:t>
      </w:r>
      <w:r w:rsidRPr="003A5800">
        <w:rPr>
          <w:rFonts w:ascii="Arial" w:hAnsi="Arial" w:cs="Arial"/>
          <w:color w:val="auto"/>
        </w:rPr>
        <w:t>. A törvényben [</w:t>
      </w:r>
      <w:proofErr w:type="spellStart"/>
      <w:r w:rsidRPr="003A5800">
        <w:rPr>
          <w:rFonts w:ascii="Arial" w:hAnsi="Arial" w:cs="Arial"/>
          <w:color w:val="auto"/>
        </w:rPr>
        <w:t>Nkt</w:t>
      </w:r>
      <w:proofErr w:type="spellEnd"/>
      <w:r w:rsidRPr="003A5800">
        <w:rPr>
          <w:rFonts w:ascii="Arial" w:hAnsi="Arial" w:cs="Arial"/>
          <w:color w:val="auto"/>
        </w:rPr>
        <w:t xml:space="preserve">. 6. sz. melléklet BC oszlop] meghatározott heti kötelező tanórai időkeret magába foglalja a kerettantervben az egyes tantárgyakra meghatározott minimális óraszámot és az alkalmazásában kötelező, de tartalmának kialakítása tekintetében szabadon tervezhető órakeretet. </w:t>
      </w:r>
    </w:p>
    <w:p w:rsidR="00015C20" w:rsidRPr="003A5800" w:rsidRDefault="00015C20" w:rsidP="003A5800">
      <w:pPr>
        <w:pStyle w:val="NormlWeb"/>
        <w:spacing w:line="360" w:lineRule="auto"/>
        <w:jc w:val="both"/>
        <w:rPr>
          <w:rFonts w:ascii="Arial" w:hAnsi="Arial" w:cs="Arial"/>
          <w:color w:val="993300"/>
        </w:rPr>
      </w:pPr>
      <w:r w:rsidRPr="003A5800">
        <w:rPr>
          <w:rFonts w:ascii="Arial" w:hAnsi="Arial" w:cs="Arial"/>
          <w:b/>
          <w:bCs/>
          <w:i/>
          <w:iCs/>
        </w:rPr>
        <w:t xml:space="preserve">A szabadon tervezhető órakeret a következő lehetőségek mentén használható fel </w:t>
      </w:r>
      <w:r w:rsidRPr="003A5800">
        <w:rPr>
          <w:rFonts w:ascii="Arial" w:hAnsi="Arial" w:cs="Arial"/>
        </w:rPr>
        <w:t>az iskola nevelőtestületének döntése alapján</w:t>
      </w:r>
      <w:r w:rsidR="00A206B3">
        <w:rPr>
          <w:rFonts w:ascii="Arial" w:hAnsi="Arial" w:cs="Arial"/>
        </w:rPr>
        <w:t>:</w:t>
      </w:r>
      <w:r w:rsidRPr="003A5800">
        <w:rPr>
          <w:rFonts w:ascii="Arial" w:hAnsi="Arial" w:cs="Arial"/>
        </w:rPr>
        <w:t xml:space="preserve">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a.,  </w:t>
      </w:r>
      <w:r w:rsidRPr="003A5800">
        <w:rPr>
          <w:rFonts w:ascii="Arial" w:hAnsi="Arial" w:cs="Arial"/>
          <w:b/>
          <w:bCs/>
          <w:i/>
          <w:iCs/>
          <w:color w:val="auto"/>
        </w:rPr>
        <w:t xml:space="preserve">Elosztható az adott évfolyamon tanítandó tantárgyak között, azaz megemelhető ezzel </w:t>
      </w:r>
      <w:r w:rsidRPr="003A5800">
        <w:rPr>
          <w:rFonts w:ascii="Arial" w:hAnsi="Arial" w:cs="Arial"/>
          <w:color w:val="auto"/>
        </w:rPr>
        <w:t xml:space="preserve">az </w:t>
      </w:r>
      <w:proofErr w:type="gramStart"/>
      <w:r w:rsidRPr="003A5800">
        <w:rPr>
          <w:rFonts w:ascii="Arial" w:hAnsi="Arial" w:cs="Arial"/>
          <w:color w:val="auto"/>
        </w:rPr>
        <w:t>órakerettel</w:t>
      </w:r>
      <w:proofErr w:type="gramEnd"/>
      <w:r w:rsidRPr="003A5800">
        <w:rPr>
          <w:rFonts w:ascii="Arial" w:hAnsi="Arial" w:cs="Arial"/>
          <w:color w:val="auto"/>
        </w:rPr>
        <w:t xml:space="preserve"> </w:t>
      </w:r>
      <w:r w:rsidRPr="003A5800">
        <w:rPr>
          <w:rFonts w:ascii="Arial" w:hAnsi="Arial" w:cs="Arial"/>
          <w:b/>
          <w:bCs/>
          <w:i/>
          <w:iCs/>
          <w:color w:val="auto"/>
        </w:rPr>
        <w:t>a minimális óraszámmal közölt tantárgyak heti óraszáma</w:t>
      </w:r>
      <w:r w:rsidRPr="003A5800">
        <w:rPr>
          <w:rFonts w:ascii="Arial" w:hAnsi="Arial" w:cs="Arial"/>
          <w:color w:val="auto"/>
        </w:rPr>
        <w:t xml:space="preserve">. (pl. a 7. </w:t>
      </w:r>
      <w:proofErr w:type="gramStart"/>
      <w:r w:rsidRPr="003A5800">
        <w:rPr>
          <w:rFonts w:ascii="Arial" w:hAnsi="Arial" w:cs="Arial"/>
          <w:color w:val="auto"/>
        </w:rPr>
        <w:t>évfolyamon</w:t>
      </w:r>
      <w:proofErr w:type="gramEnd"/>
      <w:r w:rsidRPr="003A5800">
        <w:rPr>
          <w:rFonts w:ascii="Arial" w:hAnsi="Arial" w:cs="Arial"/>
          <w:color w:val="auto"/>
        </w:rPr>
        <w:t xml:space="preserve"> a 3 szabadon tervezhető órából 2 órával megemelhető a magyar nyelv és irodalom órák száma (minimálisan 3), valamint a szintén 3 órában minimált óraszámú matematikáé 1 órával)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>b</w:t>
      </w:r>
      <w:proofErr w:type="gramStart"/>
      <w:r w:rsidRPr="003A5800">
        <w:rPr>
          <w:rFonts w:ascii="Arial" w:hAnsi="Arial" w:cs="Arial"/>
          <w:color w:val="auto"/>
        </w:rPr>
        <w:t>.,</w:t>
      </w:r>
      <w:proofErr w:type="gramEnd"/>
      <w:r w:rsidRPr="003A5800">
        <w:rPr>
          <w:rFonts w:ascii="Arial" w:hAnsi="Arial" w:cs="Arial"/>
          <w:color w:val="auto"/>
        </w:rPr>
        <w:t xml:space="preserve"> </w:t>
      </w:r>
      <w:r w:rsidRPr="003A5800">
        <w:rPr>
          <w:rFonts w:ascii="Arial" w:hAnsi="Arial" w:cs="Arial"/>
          <w:b/>
          <w:bCs/>
          <w:i/>
          <w:iCs/>
          <w:color w:val="auto"/>
        </w:rPr>
        <w:t>Fordítható az emelt szintű tantárgyak óraszámának növelésére</w:t>
      </w:r>
      <w:r w:rsidRPr="003A5800">
        <w:rPr>
          <w:rFonts w:ascii="Arial" w:hAnsi="Arial" w:cs="Arial"/>
          <w:color w:val="auto"/>
        </w:rPr>
        <w:t>. (pl. az 5. évfolyamon az angol nyelvi órák alapóraszáma - ami heti 3 óra - 2 órával megnövelhető.)  A szabad órakeret óraszámai a felsőbb évfolyamokon tehetik lehetővé egynél több tantárgy esetén.</w:t>
      </w: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  <w:proofErr w:type="gramStart"/>
      <w:r w:rsidRPr="003A5800">
        <w:rPr>
          <w:rFonts w:ascii="Arial" w:hAnsi="Arial" w:cs="Arial"/>
          <w:color w:val="auto"/>
        </w:rPr>
        <w:lastRenderedPageBreak/>
        <w:t>c.</w:t>
      </w:r>
      <w:proofErr w:type="gramEnd"/>
      <w:r w:rsidRPr="003A5800">
        <w:rPr>
          <w:rFonts w:ascii="Arial" w:hAnsi="Arial" w:cs="Arial"/>
          <w:color w:val="auto"/>
        </w:rPr>
        <w:t xml:space="preserve">,  </w:t>
      </w:r>
      <w:r w:rsidRPr="003A5800">
        <w:rPr>
          <w:rFonts w:ascii="Arial" w:hAnsi="Arial" w:cs="Arial"/>
          <w:b/>
          <w:bCs/>
          <w:i/>
          <w:iCs/>
          <w:color w:val="auto"/>
        </w:rPr>
        <w:t>Felhasználható az adott évfolyamon nem szereplő, de korábban vagy később tanított tantárgy tanítására</w:t>
      </w:r>
      <w:r w:rsidRPr="003A5800">
        <w:rPr>
          <w:rFonts w:ascii="Arial" w:hAnsi="Arial" w:cs="Arial"/>
          <w:color w:val="auto"/>
        </w:rPr>
        <w:t xml:space="preserve">. (pl. az 5. osztályban a 2 szabadon tervezhető órából 1 órát informatikára, vagy az 1-3. évfolyamon évfolyamonként idegen nyelvre 2 órát fel lehet használni) </w:t>
      </w: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>d</w:t>
      </w:r>
      <w:proofErr w:type="gramStart"/>
      <w:r w:rsidRPr="003A5800">
        <w:rPr>
          <w:rFonts w:ascii="Arial" w:hAnsi="Arial" w:cs="Arial"/>
          <w:color w:val="auto"/>
        </w:rPr>
        <w:t>.,</w:t>
      </w:r>
      <w:proofErr w:type="gramEnd"/>
      <w:r w:rsidRPr="003A5800">
        <w:rPr>
          <w:rFonts w:ascii="Arial" w:hAnsi="Arial" w:cs="Arial"/>
          <w:color w:val="auto"/>
        </w:rPr>
        <w:t xml:space="preserve">  </w:t>
      </w:r>
      <w:r w:rsidRPr="003A5800">
        <w:rPr>
          <w:rFonts w:ascii="Arial" w:hAnsi="Arial" w:cs="Arial"/>
          <w:b/>
          <w:bCs/>
          <w:i/>
          <w:iCs/>
          <w:color w:val="auto"/>
        </w:rPr>
        <w:t xml:space="preserve">Tervezhető a kerettantervi rendeletben szereplő szabadon választható tantárgyak tanítására </w:t>
      </w:r>
      <w:r w:rsidRPr="003A5800">
        <w:rPr>
          <w:rFonts w:ascii="Arial" w:hAnsi="Arial" w:cs="Arial"/>
          <w:color w:val="auto"/>
        </w:rPr>
        <w:t>(pl. a 4. évfolyamon 2 óra informatikára).</w:t>
      </w: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  <w:proofErr w:type="gramStart"/>
      <w:r w:rsidRPr="003A5800">
        <w:rPr>
          <w:rFonts w:ascii="Arial" w:hAnsi="Arial" w:cs="Arial"/>
          <w:color w:val="auto"/>
        </w:rPr>
        <w:t>e</w:t>
      </w:r>
      <w:proofErr w:type="gramEnd"/>
      <w:r w:rsidRPr="003A5800">
        <w:rPr>
          <w:rFonts w:ascii="Arial" w:hAnsi="Arial" w:cs="Arial"/>
          <w:color w:val="auto"/>
        </w:rPr>
        <w:t xml:space="preserve">.,  </w:t>
      </w:r>
      <w:r w:rsidRPr="003A5800">
        <w:rPr>
          <w:rFonts w:ascii="Arial" w:hAnsi="Arial" w:cs="Arial"/>
          <w:b/>
          <w:bCs/>
          <w:i/>
          <w:iCs/>
          <w:color w:val="auto"/>
        </w:rPr>
        <w:t>Fordítható más, akkreditált kerettantervben szereplő tantárgyak órakeretének biztosítására</w:t>
      </w:r>
      <w:r w:rsidRPr="003A5800">
        <w:rPr>
          <w:rFonts w:ascii="Arial" w:hAnsi="Arial" w:cs="Arial"/>
          <w:color w:val="auto"/>
        </w:rPr>
        <w:t>. (pl. az iskola nem a kerettantervi rendeletben, hanem valamely másik akkreditált kerettantervben szereplő tantárgyakra is fordíthatja ezen időkeretet, pl. hittan)</w:t>
      </w: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  <w:proofErr w:type="gramStart"/>
      <w:r w:rsidRPr="003A5800">
        <w:rPr>
          <w:rFonts w:ascii="Arial" w:hAnsi="Arial" w:cs="Arial"/>
          <w:color w:val="auto"/>
        </w:rPr>
        <w:t>f</w:t>
      </w:r>
      <w:proofErr w:type="gramEnd"/>
      <w:r w:rsidRPr="003A5800">
        <w:rPr>
          <w:rFonts w:ascii="Arial" w:hAnsi="Arial" w:cs="Arial"/>
          <w:color w:val="auto"/>
        </w:rPr>
        <w:t xml:space="preserve">., </w:t>
      </w:r>
      <w:r w:rsidRPr="003A5800">
        <w:rPr>
          <w:rFonts w:ascii="Arial" w:hAnsi="Arial" w:cs="Arial"/>
          <w:b/>
          <w:bCs/>
          <w:i/>
          <w:iCs/>
          <w:color w:val="auto"/>
        </w:rPr>
        <w:t xml:space="preserve">Alkotható ezen időkeret terhére saját </w:t>
      </w:r>
      <w:r w:rsidRPr="003A5800">
        <w:rPr>
          <w:rFonts w:ascii="Arial" w:hAnsi="Arial" w:cs="Arial"/>
          <w:color w:val="auto"/>
        </w:rPr>
        <w:t xml:space="preserve">– intézményi – </w:t>
      </w:r>
      <w:r w:rsidRPr="003A5800">
        <w:rPr>
          <w:rFonts w:ascii="Arial" w:hAnsi="Arial" w:cs="Arial"/>
          <w:b/>
          <w:bCs/>
          <w:i/>
          <w:iCs/>
          <w:color w:val="auto"/>
        </w:rPr>
        <w:t xml:space="preserve">tantárgy </w:t>
      </w:r>
      <w:r w:rsidRPr="003A5800">
        <w:rPr>
          <w:rFonts w:ascii="Arial" w:hAnsi="Arial" w:cs="Arial"/>
          <w:color w:val="auto"/>
        </w:rPr>
        <w:t xml:space="preserve">(akár több is, pl. hittan), feltéve, hogy a bevezetendő tantárgy tartalma igazodik a </w:t>
      </w:r>
      <w:proofErr w:type="spellStart"/>
      <w:r w:rsidRPr="003A5800">
        <w:rPr>
          <w:rFonts w:ascii="Arial" w:hAnsi="Arial" w:cs="Arial"/>
          <w:color w:val="auto"/>
        </w:rPr>
        <w:t>Nat-hoz</w:t>
      </w:r>
      <w:proofErr w:type="spellEnd"/>
      <w:r w:rsidRPr="003A5800">
        <w:rPr>
          <w:rFonts w:ascii="Arial" w:hAnsi="Arial" w:cs="Arial"/>
          <w:color w:val="auto"/>
        </w:rPr>
        <w:t xml:space="preserve">, és nem ütközik jogszabályba. (pl. irodalmi szövegelemzés tantárgy indítható a 7. évfolyamon 2 órában, mert annak tartalma az anyanyelvi és az esztétikai-művészeti tudatosság kompetenciaterületek fejlesztési céljaihoz szervesen kapcsolható, s a magyar nyelv és irodalom műveltségterületbe integrálható) </w:t>
      </w:r>
    </w:p>
    <w:p w:rsidR="00015C20" w:rsidRPr="003A5800" w:rsidRDefault="00015C20" w:rsidP="003A5800">
      <w:pPr>
        <w:pStyle w:val="Default"/>
        <w:spacing w:after="32"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proofErr w:type="gramStart"/>
      <w:r w:rsidRPr="003A5800">
        <w:rPr>
          <w:rFonts w:ascii="Arial" w:hAnsi="Arial" w:cs="Arial"/>
          <w:color w:val="auto"/>
        </w:rPr>
        <w:t>g</w:t>
      </w:r>
      <w:proofErr w:type="gramEnd"/>
      <w:r w:rsidRPr="003A5800">
        <w:rPr>
          <w:rFonts w:ascii="Arial" w:hAnsi="Arial" w:cs="Arial"/>
          <w:color w:val="auto"/>
        </w:rPr>
        <w:t xml:space="preserve">., </w:t>
      </w:r>
      <w:r w:rsidRPr="003A5800">
        <w:rPr>
          <w:rFonts w:ascii="Arial" w:hAnsi="Arial" w:cs="Arial"/>
          <w:b/>
          <w:bCs/>
          <w:i/>
          <w:iCs/>
          <w:color w:val="auto"/>
        </w:rPr>
        <w:t>Használhat az iskola e foglakozási keret terhére a saját gyakorlatában korábban kidolgozott és használt, vagy más iskola illetve iskolatípus gyakorlatából származó tantárgyi tantervet</w:t>
      </w:r>
      <w:r w:rsidRPr="003A5800">
        <w:rPr>
          <w:rFonts w:ascii="Arial" w:hAnsi="Arial" w:cs="Arial"/>
          <w:color w:val="auto"/>
        </w:rPr>
        <w:t>. (pl. hittan, vagy szakmai előkészítő tárgy tanítására a gimnázium 9. évfolyamán, vagy 2 óra természettudományi integrációra a 7. és a 8. évfolyamon)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b/>
          <w:color w:val="auto"/>
        </w:rPr>
        <w:t>A szabadon tervezhető órakeretbe</w:t>
      </w:r>
      <w:r w:rsidRPr="003A5800">
        <w:rPr>
          <w:rFonts w:ascii="Arial" w:hAnsi="Arial" w:cs="Arial"/>
          <w:color w:val="auto"/>
        </w:rPr>
        <w:t xml:space="preserve"> tehát </w:t>
      </w:r>
      <w:r w:rsidRPr="003A5800">
        <w:rPr>
          <w:rFonts w:ascii="Arial" w:hAnsi="Arial" w:cs="Arial"/>
          <w:b/>
          <w:color w:val="auto"/>
        </w:rPr>
        <w:t>beszámíthatóak a hittan órák is</w:t>
      </w:r>
      <w:r w:rsidRPr="003A5800">
        <w:rPr>
          <w:rFonts w:ascii="Arial" w:hAnsi="Arial" w:cs="Arial"/>
          <w:color w:val="auto"/>
        </w:rPr>
        <w:t>. Ám, ha az iskola a hittan órát nem építi be a szabad órakeretbe, az a 9. § szerint figyelmen kívül hagyható a tanuló napi terhelési maximuma szempontjából.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3A5800">
        <w:rPr>
          <w:rFonts w:ascii="Arial" w:hAnsi="Arial" w:cs="Arial"/>
          <w:color w:val="auto"/>
        </w:rPr>
        <w:t xml:space="preserve">Fontos, hogy az iskoláknak a szabadon tervezhető órakeret felhasználására vonatkozó döntéseiket az egyes osztályokra kell meghozniuk. Ha azonos évfolyamon több osztályt indítanak, az egyes osztályok esetén </w:t>
      </w:r>
      <w:r w:rsidRPr="003A5800">
        <w:rPr>
          <w:rFonts w:ascii="Arial" w:hAnsi="Arial" w:cs="Arial"/>
          <w:bCs/>
          <w:color w:val="auto"/>
        </w:rPr>
        <w:t xml:space="preserve">eltérő módon is felhasználhatják a </w:t>
      </w:r>
      <w:r w:rsidRPr="003A5800">
        <w:rPr>
          <w:rFonts w:ascii="Arial" w:hAnsi="Arial" w:cs="Arial"/>
          <w:bCs/>
          <w:color w:val="auto"/>
        </w:rPr>
        <w:lastRenderedPageBreak/>
        <w:t xml:space="preserve">szabad órakeretet. Erről – tehát a szabadon tervezhető órakeretnek az egyes osztályokra vonatkozó felhasználásáról – a nevelőtestületnek döntenie kell.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>A szabadon tervezhető tantárgyi kínálat az iskolában</w:t>
      </w:r>
      <w:r w:rsidR="004D35EA" w:rsidRPr="003A5800">
        <w:rPr>
          <w:rFonts w:ascii="Arial" w:hAnsi="Arial" w:cs="Arial"/>
          <w:color w:val="auto"/>
        </w:rPr>
        <w:t>:</w:t>
      </w:r>
      <w:r w:rsidRPr="003A5800">
        <w:rPr>
          <w:rFonts w:ascii="Arial" w:hAnsi="Arial" w:cs="Arial"/>
          <w:color w:val="auto"/>
        </w:rPr>
        <w:t xml:space="preserve">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i/>
          <w:iCs/>
          <w:color w:val="auto"/>
        </w:rPr>
        <w:t xml:space="preserve">Alsó tagozat: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bCs/>
          <w:color w:val="auto"/>
        </w:rPr>
        <w:t xml:space="preserve">Dráma és tánc </w:t>
      </w:r>
      <w:r w:rsidRPr="003A5800">
        <w:rPr>
          <w:rFonts w:ascii="Arial" w:hAnsi="Arial" w:cs="Arial"/>
          <w:color w:val="auto"/>
        </w:rPr>
        <w:t xml:space="preserve">1-4.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bCs/>
          <w:color w:val="auto"/>
        </w:rPr>
        <w:t xml:space="preserve">Tánc és mozgás </w:t>
      </w:r>
      <w:r w:rsidRPr="003A5800">
        <w:rPr>
          <w:rFonts w:ascii="Arial" w:hAnsi="Arial" w:cs="Arial"/>
          <w:color w:val="auto"/>
        </w:rPr>
        <w:t xml:space="preserve">1-4.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bCs/>
          <w:color w:val="auto"/>
        </w:rPr>
        <w:t xml:space="preserve">Informatika </w:t>
      </w:r>
      <w:r w:rsidRPr="003A5800">
        <w:rPr>
          <w:rFonts w:ascii="Arial" w:hAnsi="Arial" w:cs="Arial"/>
          <w:color w:val="auto"/>
        </w:rPr>
        <w:t xml:space="preserve">csak 4.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iCs/>
          <w:color w:val="auto"/>
        </w:rPr>
        <w:t xml:space="preserve">Felső tagozat: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Dráma és tánc 5-8.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Tánc és mozgás 5-8.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bCs/>
          <w:color w:val="auto"/>
        </w:rPr>
        <w:t xml:space="preserve">Természettudományi gyakorlat </w:t>
      </w:r>
      <w:r w:rsidRPr="003A5800">
        <w:rPr>
          <w:rFonts w:ascii="Arial" w:hAnsi="Arial" w:cs="Arial"/>
          <w:color w:val="auto"/>
        </w:rPr>
        <w:t xml:space="preserve">5-8.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iCs/>
          <w:color w:val="auto"/>
        </w:rPr>
        <w:t>Gimnáziumi nevelés-oktatás</w:t>
      </w:r>
      <w:r w:rsidRPr="003A5800">
        <w:rPr>
          <w:rFonts w:ascii="Arial" w:hAnsi="Arial" w:cs="Arial"/>
          <w:color w:val="auto"/>
        </w:rPr>
        <w:t xml:space="preserve">: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bCs/>
          <w:color w:val="auto"/>
        </w:rPr>
        <w:t xml:space="preserve">Társadalmi, állampolgári és gazdasági ismeretek </w:t>
      </w:r>
      <w:r w:rsidRPr="003A5800">
        <w:rPr>
          <w:rFonts w:ascii="Arial" w:hAnsi="Arial" w:cs="Arial"/>
          <w:color w:val="auto"/>
        </w:rPr>
        <w:t xml:space="preserve">11-12.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Tánc és mozgás 9-10.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Dráma és tánc 9-12.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Filozófia 11-12. évf. 5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iCs/>
          <w:color w:val="auto"/>
        </w:rPr>
        <w:t>Szakközépiskolai nevelés-oktatás</w:t>
      </w:r>
      <w:r w:rsidRPr="003A5800">
        <w:rPr>
          <w:rFonts w:ascii="Arial" w:hAnsi="Arial" w:cs="Arial"/>
          <w:color w:val="auto"/>
        </w:rPr>
        <w:t xml:space="preserve">: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Társadalmi, állampolgári és gazdasági ismeretek 11-12.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bCs/>
          <w:color w:val="auto"/>
        </w:rPr>
        <w:t xml:space="preserve">Második idegen nyelv </w:t>
      </w:r>
      <w:r w:rsidRPr="003A5800">
        <w:rPr>
          <w:rFonts w:ascii="Arial" w:hAnsi="Arial" w:cs="Arial"/>
          <w:color w:val="auto"/>
        </w:rPr>
        <w:t xml:space="preserve">9-12. évf. </w:t>
      </w:r>
    </w:p>
    <w:p w:rsidR="00015C20" w:rsidRPr="003A5800" w:rsidRDefault="00015C20" w:rsidP="003A5800">
      <w:pPr>
        <w:pStyle w:val="Default"/>
        <w:spacing w:line="360" w:lineRule="auto"/>
        <w:rPr>
          <w:rFonts w:ascii="Arial" w:hAnsi="Arial" w:cs="Arial"/>
        </w:rPr>
      </w:pPr>
    </w:p>
    <w:p w:rsidR="001C2B69" w:rsidRPr="003A5800" w:rsidRDefault="001C2B69" w:rsidP="003A5800">
      <w:pPr>
        <w:pStyle w:val="Default"/>
        <w:spacing w:line="360" w:lineRule="auto"/>
        <w:rPr>
          <w:rFonts w:ascii="Arial" w:hAnsi="Arial" w:cs="Arial"/>
        </w:rPr>
      </w:pPr>
    </w:p>
    <w:p w:rsidR="001C2B69" w:rsidRPr="003A5800" w:rsidRDefault="001C2B69" w:rsidP="003A5800">
      <w:pPr>
        <w:pStyle w:val="Default"/>
        <w:spacing w:line="360" w:lineRule="auto"/>
        <w:rPr>
          <w:rFonts w:ascii="Arial" w:hAnsi="Arial" w:cs="Arial"/>
        </w:rPr>
      </w:pPr>
    </w:p>
    <w:p w:rsidR="00F00460" w:rsidRPr="003A5800" w:rsidRDefault="00F00460" w:rsidP="003A5800">
      <w:pPr>
        <w:pStyle w:val="Default"/>
        <w:spacing w:line="360" w:lineRule="auto"/>
        <w:rPr>
          <w:rFonts w:ascii="Arial" w:hAnsi="Arial" w:cs="Arial"/>
        </w:rPr>
      </w:pPr>
    </w:p>
    <w:p w:rsidR="00F00460" w:rsidRPr="003A5800" w:rsidRDefault="00F00460" w:rsidP="003A5800">
      <w:pPr>
        <w:pStyle w:val="Default"/>
        <w:spacing w:line="360" w:lineRule="auto"/>
        <w:rPr>
          <w:rFonts w:ascii="Arial" w:hAnsi="Arial" w:cs="Arial"/>
        </w:rPr>
      </w:pPr>
    </w:p>
    <w:p w:rsidR="00F00460" w:rsidRPr="003A5800" w:rsidRDefault="00F00460" w:rsidP="003A5800">
      <w:pPr>
        <w:pStyle w:val="Default"/>
        <w:spacing w:line="360" w:lineRule="auto"/>
        <w:rPr>
          <w:rFonts w:ascii="Arial" w:hAnsi="Arial" w:cs="Arial"/>
        </w:rPr>
      </w:pPr>
    </w:p>
    <w:p w:rsidR="00F00460" w:rsidRPr="003A5800" w:rsidRDefault="00F00460" w:rsidP="003A5800">
      <w:pPr>
        <w:pStyle w:val="Default"/>
        <w:spacing w:line="360" w:lineRule="auto"/>
        <w:rPr>
          <w:rFonts w:ascii="Arial" w:hAnsi="Arial" w:cs="Arial"/>
        </w:rPr>
      </w:pPr>
    </w:p>
    <w:p w:rsidR="00F00460" w:rsidRPr="003A5800" w:rsidRDefault="00F00460" w:rsidP="003A5800">
      <w:pPr>
        <w:pStyle w:val="Default"/>
        <w:spacing w:line="360" w:lineRule="auto"/>
        <w:rPr>
          <w:rFonts w:ascii="Arial" w:hAnsi="Arial" w:cs="Arial"/>
        </w:rPr>
      </w:pPr>
    </w:p>
    <w:p w:rsidR="00F00460" w:rsidRPr="003A5800" w:rsidRDefault="00F00460" w:rsidP="003A5800">
      <w:pPr>
        <w:pStyle w:val="Default"/>
        <w:spacing w:line="360" w:lineRule="auto"/>
        <w:rPr>
          <w:rFonts w:ascii="Arial" w:hAnsi="Arial" w:cs="Arial"/>
        </w:rPr>
      </w:pPr>
    </w:p>
    <w:p w:rsidR="0072114F" w:rsidRPr="003A5800" w:rsidRDefault="003C1BD4" w:rsidP="003A5800">
      <w:pPr>
        <w:pStyle w:val="Default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bCs/>
        </w:rPr>
        <w:t>3</w:t>
      </w:r>
      <w:r w:rsidR="00EC72E2" w:rsidRPr="003A5800">
        <w:rPr>
          <w:rFonts w:ascii="Arial" w:hAnsi="Arial" w:cs="Arial"/>
          <w:bCs/>
        </w:rPr>
        <w:t>.,</w:t>
      </w:r>
      <w:r w:rsidR="00EC72E2" w:rsidRPr="003A5800">
        <w:rPr>
          <w:rFonts w:ascii="Arial" w:hAnsi="Arial" w:cs="Arial"/>
          <w:b/>
          <w:bCs/>
        </w:rPr>
        <w:t xml:space="preserve"> </w:t>
      </w:r>
      <w:r w:rsidR="00AD1E6E" w:rsidRPr="003A5800">
        <w:rPr>
          <w:rFonts w:ascii="Arial" w:hAnsi="Arial" w:cs="Arial"/>
          <w:b/>
          <w:bCs/>
        </w:rPr>
        <w:t xml:space="preserve">Az osztály számára engedélyezett </w:t>
      </w:r>
      <w:r w:rsidR="001C2B69" w:rsidRPr="003A5800">
        <w:rPr>
          <w:rFonts w:ascii="Arial" w:hAnsi="Arial" w:cs="Arial"/>
          <w:b/>
          <w:bCs/>
        </w:rPr>
        <w:t xml:space="preserve">heti </w:t>
      </w:r>
      <w:r w:rsidR="00AD1E6E" w:rsidRPr="003A5800">
        <w:rPr>
          <w:rFonts w:ascii="Arial" w:hAnsi="Arial" w:cs="Arial"/>
          <w:b/>
          <w:bCs/>
        </w:rPr>
        <w:t xml:space="preserve">foglalkozási időkeret </w:t>
      </w:r>
      <w:r w:rsidR="00AD1E6E" w:rsidRPr="003A5800">
        <w:rPr>
          <w:rFonts w:ascii="Arial" w:hAnsi="Arial" w:cs="Arial"/>
        </w:rPr>
        <w:t xml:space="preserve">a törvényben meghatározottak szerint </w:t>
      </w:r>
      <w:r w:rsidR="001C2B69" w:rsidRPr="003A5800">
        <w:rPr>
          <w:rFonts w:ascii="Arial" w:hAnsi="Arial" w:cs="Arial"/>
        </w:rPr>
        <w:t>a rendelkezésre álló órakereten</w:t>
      </w:r>
      <w:r w:rsidR="00AD1E6E" w:rsidRPr="003A5800">
        <w:rPr>
          <w:rFonts w:ascii="Arial" w:hAnsi="Arial" w:cs="Arial"/>
        </w:rPr>
        <w:t xml:space="preserve"> felül tartalmazza a további tanórákra, osztálybontásra és egyéb foglalkozásra tervezhető időkeretet. </w:t>
      </w:r>
    </w:p>
    <w:p w:rsidR="0072114F" w:rsidRPr="003A5800" w:rsidRDefault="0072114F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Az osztály számára engedélyezhető heti időkeret és a tanuló heti tantárgyi kötelező óraszáma különbségeként kapott óraszám </w:t>
      </w:r>
    </w:p>
    <w:p w:rsidR="0072114F" w:rsidRPr="00456DEC" w:rsidRDefault="0072114F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a) </w:t>
      </w:r>
      <w:r w:rsidRPr="00456DEC">
        <w:rPr>
          <w:rFonts w:ascii="Arial" w:hAnsi="Arial" w:cs="Arial"/>
          <w:i/>
          <w:color w:val="auto"/>
          <w:u w:val="single"/>
        </w:rPr>
        <w:t>tantárgyi órákra, osztálybontásra</w:t>
      </w:r>
      <w:r w:rsidR="004D35EA" w:rsidRPr="00456DEC">
        <w:rPr>
          <w:rFonts w:ascii="Arial" w:hAnsi="Arial" w:cs="Arial"/>
          <w:color w:val="auto"/>
        </w:rPr>
        <w:t xml:space="preserve"> (de csak a NAT</w:t>
      </w:r>
      <w:r w:rsidRPr="00456DEC">
        <w:rPr>
          <w:rFonts w:ascii="Arial" w:hAnsi="Arial" w:cs="Arial"/>
          <w:color w:val="auto"/>
        </w:rPr>
        <w:t xml:space="preserve"> rendeletben meghatározott mértékig) s az ezen felül megmaradó órák, </w:t>
      </w:r>
      <w:proofErr w:type="gramStart"/>
      <w:r w:rsidRPr="00456DEC">
        <w:rPr>
          <w:rFonts w:ascii="Arial" w:hAnsi="Arial" w:cs="Arial"/>
          <w:color w:val="auto"/>
        </w:rPr>
        <w:t>a</w:t>
      </w:r>
      <w:proofErr w:type="gramEnd"/>
      <w:r w:rsidRPr="00456DEC">
        <w:rPr>
          <w:rFonts w:ascii="Arial" w:hAnsi="Arial" w:cs="Arial"/>
          <w:color w:val="auto"/>
        </w:rPr>
        <w:t xml:space="preserve"> </w:t>
      </w:r>
    </w:p>
    <w:p w:rsidR="0072114F" w:rsidRPr="00456DEC" w:rsidRDefault="0072114F" w:rsidP="003A5800">
      <w:pPr>
        <w:pStyle w:val="Default"/>
        <w:spacing w:after="27" w:line="360" w:lineRule="auto"/>
        <w:rPr>
          <w:rFonts w:ascii="Arial" w:hAnsi="Arial" w:cs="Arial"/>
          <w:color w:val="auto"/>
        </w:rPr>
      </w:pPr>
      <w:r w:rsidRPr="00456DEC">
        <w:rPr>
          <w:rFonts w:ascii="Arial" w:hAnsi="Arial" w:cs="Arial"/>
          <w:color w:val="auto"/>
        </w:rPr>
        <w:t xml:space="preserve">b) </w:t>
      </w:r>
      <w:r w:rsidRPr="00456DEC">
        <w:rPr>
          <w:rFonts w:ascii="Arial" w:hAnsi="Arial" w:cs="Arial"/>
          <w:i/>
          <w:color w:val="auto"/>
          <w:u w:val="single"/>
        </w:rPr>
        <w:t>napközis, tanulószobai foglalkozásra</w:t>
      </w:r>
      <w:r w:rsidRPr="00456DEC">
        <w:rPr>
          <w:rFonts w:ascii="Arial" w:hAnsi="Arial" w:cs="Arial"/>
          <w:color w:val="auto"/>
        </w:rPr>
        <w:t xml:space="preserve"> és/vagy </w:t>
      </w:r>
    </w:p>
    <w:p w:rsidR="0072114F" w:rsidRPr="003A5800" w:rsidRDefault="0072114F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456DEC">
        <w:rPr>
          <w:rFonts w:ascii="Arial" w:hAnsi="Arial" w:cs="Arial"/>
          <w:color w:val="auto"/>
        </w:rPr>
        <w:t xml:space="preserve">c) </w:t>
      </w:r>
      <w:r w:rsidRPr="00456DEC">
        <w:rPr>
          <w:rFonts w:ascii="Arial" w:hAnsi="Arial" w:cs="Arial"/>
          <w:i/>
          <w:color w:val="auto"/>
          <w:u w:val="single"/>
        </w:rPr>
        <w:t>tanórán kívüli más foglalkozásokra</w:t>
      </w:r>
      <w:r w:rsidRPr="00456DEC">
        <w:rPr>
          <w:rFonts w:ascii="Arial" w:hAnsi="Arial" w:cs="Arial"/>
          <w:color w:val="auto"/>
        </w:rPr>
        <w:t xml:space="preserve"> (korrepetálás</w:t>
      </w:r>
      <w:r w:rsidRPr="003A5800">
        <w:rPr>
          <w:rFonts w:ascii="Arial" w:hAnsi="Arial" w:cs="Arial"/>
          <w:color w:val="auto"/>
        </w:rPr>
        <w:t xml:space="preserve">, szakkör, egyéni foglalkozás stb.) fordítható, de csak a heti időkeretet meg nem haladó mértékig. </w:t>
      </w:r>
    </w:p>
    <w:p w:rsidR="003C1BD4" w:rsidRPr="003A5800" w:rsidRDefault="003C1BD4" w:rsidP="003A5800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:rsidR="003C1BD4" w:rsidRPr="003A5800" w:rsidRDefault="003C1BD4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bCs/>
          <w:color w:val="auto"/>
        </w:rPr>
        <w:t xml:space="preserve">A </w:t>
      </w:r>
      <w:r w:rsidRPr="003A5800">
        <w:rPr>
          <w:rFonts w:ascii="Arial" w:hAnsi="Arial" w:cs="Arial"/>
          <w:color w:val="auto"/>
        </w:rPr>
        <w:t xml:space="preserve">kerettantervek kiadásának és jóváhagyásának rendjéről szóló 51/2012. (XII. 21.) EMMI rendelet (a továbbiakban: </w:t>
      </w:r>
      <w:r w:rsidRPr="003A5800">
        <w:rPr>
          <w:rFonts w:ascii="Arial" w:hAnsi="Arial" w:cs="Arial"/>
          <w:bCs/>
          <w:color w:val="auto"/>
        </w:rPr>
        <w:t>kerettantervi rendelet</w:t>
      </w:r>
      <w:r w:rsidRPr="003A5800">
        <w:rPr>
          <w:rFonts w:ascii="Arial" w:hAnsi="Arial" w:cs="Arial"/>
          <w:color w:val="auto"/>
        </w:rPr>
        <w:t xml:space="preserve">) </w:t>
      </w:r>
      <w:r w:rsidRPr="003A5800">
        <w:rPr>
          <w:rFonts w:ascii="Arial" w:hAnsi="Arial" w:cs="Arial"/>
          <w:bCs/>
          <w:color w:val="auto"/>
        </w:rPr>
        <w:t>által meghatározott kötelező tantárgyak és azok minimális heti óraszámai csak pozitív irányban változtathatóak meg.</w:t>
      </w:r>
      <w:r w:rsidRPr="003A5800">
        <w:rPr>
          <w:rFonts w:ascii="Arial" w:hAnsi="Arial" w:cs="Arial"/>
          <w:color w:val="auto"/>
        </w:rPr>
        <w:t xml:space="preserve"> Ekkor azonban a megnövelt tanórák számával csökkenteni kell a tanórán kívüli foglakozásokra fordítható keretet (</w:t>
      </w:r>
      <w:r w:rsidRPr="003A5800">
        <w:rPr>
          <w:rFonts w:ascii="Arial" w:hAnsi="Arial" w:cs="Arial"/>
          <w:bCs/>
          <w:color w:val="auto"/>
        </w:rPr>
        <w:t xml:space="preserve">az engedélyezett osztály-időkeret </w:t>
      </w:r>
      <w:r w:rsidRPr="003A5800">
        <w:rPr>
          <w:rFonts w:ascii="Arial" w:hAnsi="Arial" w:cs="Arial"/>
          <w:color w:val="auto"/>
        </w:rPr>
        <w:t xml:space="preserve">és a tanuló számára kötelező tantárgyi órakeret különbsége), hiszen az </w:t>
      </w:r>
      <w:r w:rsidRPr="003A5800">
        <w:rPr>
          <w:rFonts w:ascii="Arial" w:hAnsi="Arial" w:cs="Arial"/>
          <w:bCs/>
        </w:rPr>
        <w:t xml:space="preserve">osztály számára engedélyezett heti foglalkozási időkeret </w:t>
      </w:r>
      <w:r w:rsidRPr="003A5800">
        <w:rPr>
          <w:rFonts w:ascii="Arial" w:hAnsi="Arial" w:cs="Arial"/>
          <w:bCs/>
          <w:color w:val="auto"/>
        </w:rPr>
        <w:t>nem léphető túl.</w:t>
      </w:r>
    </w:p>
    <w:p w:rsidR="001C2B69" w:rsidRPr="003A5800" w:rsidRDefault="001C2B69" w:rsidP="003A5800">
      <w:pPr>
        <w:pStyle w:val="Default"/>
        <w:spacing w:line="360" w:lineRule="auto"/>
        <w:rPr>
          <w:rFonts w:ascii="Arial" w:hAnsi="Arial" w:cs="Arial"/>
        </w:rPr>
      </w:pPr>
    </w:p>
    <w:p w:rsidR="00AD1E6E" w:rsidRPr="003A5800" w:rsidRDefault="00AD1E6E" w:rsidP="003A5800">
      <w:pPr>
        <w:pStyle w:val="Default"/>
        <w:spacing w:line="360" w:lineRule="auto"/>
        <w:rPr>
          <w:rFonts w:ascii="Arial" w:hAnsi="Arial" w:cs="Arial"/>
        </w:rPr>
      </w:pPr>
    </w:p>
    <w:p w:rsidR="0015740F" w:rsidRPr="003A5800" w:rsidRDefault="003C1BD4" w:rsidP="003A5800">
      <w:p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3A5800">
        <w:rPr>
          <w:rFonts w:ascii="Arial" w:hAnsi="Arial" w:cs="Arial"/>
          <w:bCs/>
          <w:sz w:val="24"/>
          <w:szCs w:val="24"/>
        </w:rPr>
        <w:t>4</w:t>
      </w:r>
      <w:r w:rsidR="00EC72E2" w:rsidRPr="003A5800">
        <w:rPr>
          <w:rFonts w:ascii="Arial" w:hAnsi="Arial" w:cs="Arial"/>
          <w:bCs/>
          <w:sz w:val="24"/>
          <w:szCs w:val="24"/>
        </w:rPr>
        <w:t xml:space="preserve">., </w:t>
      </w:r>
      <w:r w:rsidR="00AD1E6E" w:rsidRPr="003A5800">
        <w:rPr>
          <w:rFonts w:ascii="Arial" w:hAnsi="Arial" w:cs="Arial"/>
          <w:b/>
          <w:bCs/>
          <w:sz w:val="24"/>
          <w:szCs w:val="24"/>
        </w:rPr>
        <w:t>A tanulói terhelhetőség maximumszám</w:t>
      </w:r>
      <w:r w:rsidR="00AD1E6E" w:rsidRPr="003A5800">
        <w:rPr>
          <w:rFonts w:ascii="Arial" w:hAnsi="Arial" w:cs="Arial"/>
          <w:b/>
          <w:sz w:val="24"/>
          <w:szCs w:val="24"/>
        </w:rPr>
        <w:t>át</w:t>
      </w:r>
      <w:r w:rsidR="00AD1E6E" w:rsidRPr="003A5800">
        <w:rPr>
          <w:rFonts w:ascii="Arial" w:hAnsi="Arial" w:cs="Arial"/>
          <w:sz w:val="24"/>
          <w:szCs w:val="24"/>
        </w:rPr>
        <w:t xml:space="preserve"> a Nemzeti alaptanterv kiadásáról, bevezetéséről és alkalmazásáról szóló 110/2012. (VI. 4.) Kor</w:t>
      </w:r>
      <w:r w:rsidR="004D35EA" w:rsidRPr="003A5800">
        <w:rPr>
          <w:rFonts w:ascii="Arial" w:hAnsi="Arial" w:cs="Arial"/>
          <w:sz w:val="24"/>
          <w:szCs w:val="24"/>
        </w:rPr>
        <w:t>m. rendelet (a továbbiakban: NAT</w:t>
      </w:r>
      <w:r w:rsidR="00AD1E6E" w:rsidRPr="003A5800">
        <w:rPr>
          <w:rFonts w:ascii="Arial" w:hAnsi="Arial" w:cs="Arial"/>
          <w:sz w:val="24"/>
          <w:szCs w:val="24"/>
        </w:rPr>
        <w:t xml:space="preserve"> rendelet) határozza meg évfolyamonként</w:t>
      </w:r>
      <w:r w:rsidR="0015740F" w:rsidRPr="003A5800">
        <w:rPr>
          <w:rFonts w:ascii="Arial" w:hAnsi="Arial" w:cs="Arial"/>
          <w:sz w:val="24"/>
          <w:szCs w:val="24"/>
        </w:rPr>
        <w:t xml:space="preserve"> </w:t>
      </w:r>
      <w:r w:rsidR="0015740F" w:rsidRPr="003A5800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72114F" w:rsidRPr="003A5800">
        <w:rPr>
          <w:rFonts w:ascii="Arial" w:eastAsia="Times New Roman" w:hAnsi="Arial" w:cs="Arial"/>
          <w:sz w:val="24"/>
          <w:szCs w:val="24"/>
          <w:lang w:eastAsia="hu-HU"/>
        </w:rPr>
        <w:t>Hatályos:2017.09.01</w:t>
      </w:r>
      <w:r w:rsidR="0015740F" w:rsidRPr="003A5800">
        <w:rPr>
          <w:rFonts w:ascii="Arial" w:eastAsia="Times New Roman" w:hAnsi="Arial" w:cs="Arial"/>
          <w:sz w:val="24"/>
          <w:szCs w:val="24"/>
          <w:lang w:eastAsia="hu-HU"/>
        </w:rPr>
        <w:t xml:space="preserve">– </w:t>
      </w:r>
      <w:proofErr w:type="spellStart"/>
      <w:r w:rsidR="0015740F" w:rsidRPr="003A5800">
        <w:rPr>
          <w:rFonts w:ascii="Arial" w:eastAsia="Times New Roman" w:hAnsi="Arial" w:cs="Arial"/>
          <w:sz w:val="24"/>
          <w:szCs w:val="24"/>
          <w:lang w:eastAsia="hu-HU"/>
        </w:rPr>
        <w:t>ig</w:t>
      </w:r>
      <w:proofErr w:type="spellEnd"/>
      <w:r w:rsidR="0015740F" w:rsidRPr="003A5800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456DEC">
        <w:rPr>
          <w:rFonts w:ascii="Arial" w:hAnsi="Arial" w:cs="Arial"/>
          <w:bCs/>
        </w:rPr>
        <w:t>8. §</w:t>
      </w:r>
      <w:r w:rsidRPr="003A5800">
        <w:rPr>
          <w:rFonts w:ascii="Arial" w:hAnsi="Arial" w:cs="Arial"/>
        </w:rPr>
        <w:t xml:space="preserve"> (1) A tanuló kötelező és választható tanítási óráinak száma – ha e rendelet másképp nem rendelkezik – egy tanítási napon nem lehet több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proofErr w:type="gramStart"/>
      <w:r w:rsidRPr="003A5800">
        <w:rPr>
          <w:rFonts w:ascii="Arial" w:hAnsi="Arial" w:cs="Arial"/>
          <w:i/>
          <w:iCs/>
        </w:rPr>
        <w:t>a</w:t>
      </w:r>
      <w:proofErr w:type="gramEnd"/>
      <w:r w:rsidRPr="003A5800">
        <w:rPr>
          <w:rFonts w:ascii="Arial" w:hAnsi="Arial" w:cs="Arial"/>
          <w:i/>
          <w:iCs/>
        </w:rPr>
        <w:t>)</w:t>
      </w:r>
      <w:r w:rsidRPr="003A5800">
        <w:rPr>
          <w:rFonts w:ascii="Arial" w:hAnsi="Arial" w:cs="Arial"/>
        </w:rPr>
        <w:t xml:space="preserve"> hat tanítási óránál az első–harmadik évfolyamon,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b)</w:t>
      </w:r>
      <w:r w:rsidRPr="003A5800">
        <w:rPr>
          <w:rFonts w:ascii="Arial" w:hAnsi="Arial" w:cs="Arial"/>
        </w:rPr>
        <w:t xml:space="preserve"> hét tanítási óránál a negyedik évfolyamon,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c)</w:t>
      </w:r>
      <w:r w:rsidRPr="003A5800">
        <w:rPr>
          <w:rFonts w:ascii="Arial" w:hAnsi="Arial" w:cs="Arial"/>
        </w:rPr>
        <w:t xml:space="preserve"> hét tanítási óránál az ötödik–nyolcadik évfolyamon,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d)</w:t>
      </w:r>
      <w:r w:rsidRPr="003A5800">
        <w:rPr>
          <w:rFonts w:ascii="Arial" w:hAnsi="Arial" w:cs="Arial"/>
        </w:rPr>
        <w:t xml:space="preserve"> nyolc tanítási óránál a kilencedik–tizenkettedik évfolyamon.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</w:rPr>
        <w:t>(2) Két tanítási nyelvű iskolai oktatásban, továbbá ha az iskolában nemzetiségi nevelés-oktatás folyik, az (1) bekezdésben meghatározott tanítási órák száma eggyel megnövelhető.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</w:rPr>
        <w:t>(3) A tanuló kötelező és választható tanítási óráinak összege – ha e rendelet másképp nem rendelkezik – egy tanítási héten a nemzeti köznevelésről szóló törvény 6. melléklet B és D oszlopában az adott évfolyamra meghatározott időkeretet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proofErr w:type="gramStart"/>
      <w:r w:rsidRPr="003A5800">
        <w:rPr>
          <w:rFonts w:ascii="Arial" w:hAnsi="Arial" w:cs="Arial"/>
          <w:i/>
          <w:iCs/>
        </w:rPr>
        <w:t>a</w:t>
      </w:r>
      <w:proofErr w:type="gramEnd"/>
      <w:r w:rsidRPr="003A5800">
        <w:rPr>
          <w:rFonts w:ascii="Arial" w:hAnsi="Arial" w:cs="Arial"/>
          <w:i/>
          <w:iCs/>
        </w:rPr>
        <w:t>)</w:t>
      </w:r>
      <w:r w:rsidRPr="003A5800">
        <w:rPr>
          <w:rFonts w:ascii="Arial" w:hAnsi="Arial" w:cs="Arial"/>
        </w:rPr>
        <w:t xml:space="preserve"> az első–negyedik évfolyamon legfeljebb kettő,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b)</w:t>
      </w:r>
      <w:r w:rsidRPr="003A5800">
        <w:rPr>
          <w:rFonts w:ascii="Arial" w:hAnsi="Arial" w:cs="Arial"/>
        </w:rPr>
        <w:t xml:space="preserve"> az ötödik–hatodik évfolyamon legfeljebb három,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c)</w:t>
      </w:r>
      <w:r w:rsidRPr="003A5800">
        <w:rPr>
          <w:rFonts w:ascii="Arial" w:hAnsi="Arial" w:cs="Arial"/>
        </w:rPr>
        <w:t xml:space="preserve"> a hetedik–tizenharmadik évfolyamon legfeljebb négy,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d)</w:t>
      </w:r>
      <w:r w:rsidRPr="003A5800">
        <w:rPr>
          <w:rFonts w:ascii="Arial" w:hAnsi="Arial" w:cs="Arial"/>
        </w:rPr>
        <w:t xml:space="preserve"> két tanítási nyelvű iskolai oktatásban, továbbá ha az iskolában nemzetiségi nevelés-oktatás folyik,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da)</w:t>
      </w:r>
      <w:r w:rsidRPr="003A5800">
        <w:rPr>
          <w:rFonts w:ascii="Arial" w:hAnsi="Arial" w:cs="Arial"/>
        </w:rPr>
        <w:t xml:space="preserve"> az első–nyolcadik évfolyamon legfeljebb négy,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proofErr w:type="gramStart"/>
      <w:r w:rsidRPr="003A5800">
        <w:rPr>
          <w:rFonts w:ascii="Arial" w:hAnsi="Arial" w:cs="Arial"/>
          <w:i/>
          <w:iCs/>
        </w:rPr>
        <w:t>db</w:t>
      </w:r>
      <w:proofErr w:type="gramEnd"/>
      <w:r w:rsidRPr="003A5800">
        <w:rPr>
          <w:rFonts w:ascii="Arial" w:hAnsi="Arial" w:cs="Arial"/>
          <w:i/>
          <w:iCs/>
        </w:rPr>
        <w:t>)</w:t>
      </w:r>
      <w:r w:rsidRPr="003A5800">
        <w:rPr>
          <w:rFonts w:ascii="Arial" w:hAnsi="Arial" w:cs="Arial"/>
        </w:rPr>
        <w:t xml:space="preserve"> a kilencedik–tizenharmadik évfolyamon legfeljebb öt</w:t>
      </w:r>
    </w:p>
    <w:p w:rsidR="0015740F" w:rsidRPr="003A5800" w:rsidRDefault="0015740F" w:rsidP="003A5800">
      <w:pPr>
        <w:pStyle w:val="NormlWeb"/>
        <w:spacing w:line="360" w:lineRule="auto"/>
        <w:rPr>
          <w:rFonts w:ascii="Arial" w:hAnsi="Arial" w:cs="Arial"/>
        </w:rPr>
      </w:pPr>
      <w:proofErr w:type="gramStart"/>
      <w:r w:rsidRPr="003A5800">
        <w:rPr>
          <w:rFonts w:ascii="Arial" w:hAnsi="Arial" w:cs="Arial"/>
        </w:rPr>
        <w:t>tanítási</w:t>
      </w:r>
      <w:proofErr w:type="gramEnd"/>
      <w:r w:rsidRPr="003A5800">
        <w:rPr>
          <w:rFonts w:ascii="Arial" w:hAnsi="Arial" w:cs="Arial"/>
        </w:rPr>
        <w:t xml:space="preserve"> órával haladhatja meg.</w:t>
      </w:r>
    </w:p>
    <w:p w:rsidR="00EC72E2" w:rsidRPr="003A5800" w:rsidRDefault="0015740F" w:rsidP="003A5800">
      <w:pPr>
        <w:pStyle w:val="Default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</w:rPr>
        <w:t>Mindez</w:t>
      </w:r>
      <w:r w:rsidR="00AD1E6E" w:rsidRPr="003A5800">
        <w:rPr>
          <w:rFonts w:ascii="Arial" w:hAnsi="Arial" w:cs="Arial"/>
          <w:b/>
          <w:bCs/>
        </w:rPr>
        <w:t xml:space="preserve"> </w:t>
      </w:r>
      <w:r w:rsidR="00AD1E6E" w:rsidRPr="003A5800">
        <w:rPr>
          <w:rFonts w:ascii="Arial" w:hAnsi="Arial" w:cs="Arial"/>
          <w:bCs/>
        </w:rPr>
        <w:t>az órarend kialakításakor lényeges</w:t>
      </w:r>
      <w:r w:rsidR="00AD1E6E" w:rsidRPr="003A5800">
        <w:rPr>
          <w:rFonts w:ascii="Arial" w:hAnsi="Arial" w:cs="Arial"/>
          <w:b/>
          <w:bCs/>
        </w:rPr>
        <w:t xml:space="preserve"> </w:t>
      </w:r>
      <w:r w:rsidR="00AD1E6E" w:rsidRPr="003A5800">
        <w:rPr>
          <w:rFonts w:ascii="Arial" w:hAnsi="Arial" w:cs="Arial"/>
        </w:rPr>
        <w:t>– és nem az óraterv esetén –, mert megmutatja, hogy a tanulónak egy nap legfeljebb mennyi tanórája lehet. Itt tehát nem arról van szó, hogy naponként hány órája lehet a tanulónak, hanem arról, hogy egy nap mennyi órát lehet a kötelező és az engedélyezett többlet</w:t>
      </w:r>
      <w:r w:rsidRPr="003A5800">
        <w:rPr>
          <w:rFonts w:ascii="Arial" w:hAnsi="Arial" w:cs="Arial"/>
        </w:rPr>
        <w:t>-</w:t>
      </w:r>
      <w:r w:rsidR="00AD1E6E" w:rsidRPr="003A5800">
        <w:rPr>
          <w:rFonts w:ascii="Arial" w:hAnsi="Arial" w:cs="Arial"/>
        </w:rPr>
        <w:t xml:space="preserve">órakeret terhére tervezni. </w:t>
      </w:r>
    </w:p>
    <w:p w:rsidR="004D35EA" w:rsidRPr="003A5800" w:rsidRDefault="00EC72E2" w:rsidP="0055489E">
      <w:pPr>
        <w:pStyle w:val="NormlWeb"/>
        <w:spacing w:line="360" w:lineRule="auto"/>
        <w:ind w:left="360"/>
        <w:rPr>
          <w:rFonts w:ascii="Arial" w:hAnsi="Arial" w:cs="Arial"/>
        </w:rPr>
      </w:pPr>
      <w:r w:rsidRPr="003A5800">
        <w:rPr>
          <w:rFonts w:ascii="Arial" w:hAnsi="Arial" w:cs="Arial"/>
        </w:rPr>
        <w:t xml:space="preserve"> </w:t>
      </w:r>
      <w:r w:rsidR="00AD1E6E" w:rsidRPr="003A5800">
        <w:rPr>
          <w:rFonts w:ascii="Arial" w:hAnsi="Arial" w:cs="Arial"/>
        </w:rPr>
        <w:t>A</w:t>
      </w:r>
      <w:r w:rsidR="004D35EA" w:rsidRPr="003A5800">
        <w:rPr>
          <w:rFonts w:ascii="Arial" w:hAnsi="Arial" w:cs="Arial"/>
        </w:rPr>
        <w:t xml:space="preserve"> nemzeti köznevelésről szóló 2011. évi CXC. törvény (a továbbiakban: </w:t>
      </w:r>
      <w:proofErr w:type="spellStart"/>
      <w:r w:rsidR="004D35EA" w:rsidRPr="003A5800">
        <w:rPr>
          <w:rFonts w:ascii="Arial" w:hAnsi="Arial" w:cs="Arial"/>
        </w:rPr>
        <w:t>Nkt</w:t>
      </w:r>
      <w:proofErr w:type="spellEnd"/>
      <w:r w:rsidR="004D35EA" w:rsidRPr="003A5800">
        <w:rPr>
          <w:rFonts w:ascii="Arial" w:hAnsi="Arial" w:cs="Arial"/>
        </w:rPr>
        <w:t xml:space="preserve">.) </w:t>
      </w:r>
      <w:r w:rsidR="004D35EA" w:rsidRPr="003A5800">
        <w:rPr>
          <w:rFonts w:ascii="Arial" w:hAnsi="Arial" w:cs="Arial"/>
          <w:b/>
          <w:bCs/>
        </w:rPr>
        <w:t>9. §</w:t>
      </w:r>
      <w:r w:rsidR="004D35EA" w:rsidRPr="003A5800">
        <w:rPr>
          <w:rFonts w:ascii="Arial" w:hAnsi="Arial" w:cs="Arial"/>
        </w:rPr>
        <w:t xml:space="preserve"> (1) </w:t>
      </w:r>
      <w:r w:rsidR="00AD1E6E" w:rsidRPr="003A5800">
        <w:rPr>
          <w:rFonts w:ascii="Arial" w:hAnsi="Arial" w:cs="Arial"/>
        </w:rPr>
        <w:t xml:space="preserve">néhány </w:t>
      </w:r>
      <w:r w:rsidR="00AD1E6E" w:rsidRPr="003A5800">
        <w:rPr>
          <w:rFonts w:ascii="Arial" w:hAnsi="Arial" w:cs="Arial"/>
          <w:b/>
        </w:rPr>
        <w:t>kivéte</w:t>
      </w:r>
      <w:r w:rsidR="00AD1E6E" w:rsidRPr="003A5800">
        <w:rPr>
          <w:rFonts w:ascii="Arial" w:hAnsi="Arial" w:cs="Arial"/>
        </w:rPr>
        <w:t xml:space="preserve">lt enged </w:t>
      </w:r>
      <w:r w:rsidR="00AD1E6E" w:rsidRPr="003A5800">
        <w:rPr>
          <w:rFonts w:ascii="Arial" w:hAnsi="Arial" w:cs="Arial"/>
          <w:bCs/>
        </w:rPr>
        <w:t>a tanulói terhelhetőség</w:t>
      </w:r>
      <w:r w:rsidR="00AD1E6E" w:rsidRPr="003A5800">
        <w:rPr>
          <w:rFonts w:ascii="Arial" w:hAnsi="Arial" w:cs="Arial"/>
          <w:b/>
          <w:bCs/>
        </w:rPr>
        <w:t xml:space="preserve"> </w:t>
      </w:r>
      <w:r w:rsidR="00AD1E6E" w:rsidRPr="003A5800">
        <w:rPr>
          <w:rFonts w:ascii="Arial" w:hAnsi="Arial" w:cs="Arial"/>
        </w:rPr>
        <w:t xml:space="preserve">figyelmen kívül hagyása vonatkozásában, így annak </w:t>
      </w:r>
      <w:r w:rsidR="00AD1E6E" w:rsidRPr="003A5800">
        <w:rPr>
          <w:rFonts w:ascii="Arial" w:hAnsi="Arial" w:cs="Arial"/>
          <w:bCs/>
        </w:rPr>
        <w:t>felső határa nem érvényesül:</w:t>
      </w:r>
    </w:p>
    <w:p w:rsidR="004D35EA" w:rsidRPr="003A5800" w:rsidRDefault="00AD1E6E" w:rsidP="003A5800">
      <w:pPr>
        <w:pStyle w:val="Norm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bCs/>
        </w:rPr>
        <w:t xml:space="preserve"> </w:t>
      </w:r>
      <w:r w:rsidR="004D35EA" w:rsidRPr="003A5800">
        <w:rPr>
          <w:rFonts w:ascii="Arial" w:hAnsi="Arial" w:cs="Arial"/>
          <w:i/>
          <w:iCs/>
        </w:rPr>
        <w:t>a)</w:t>
      </w:r>
      <w:hyperlink r:id="rId5" w:anchor="foot1" w:history="1">
        <w:r w:rsidR="004D35EA" w:rsidRPr="003A5800">
          <w:rPr>
            <w:rStyle w:val="Hiperhivatkozs"/>
            <w:rFonts w:ascii="Arial" w:hAnsi="Arial" w:cs="Arial"/>
            <w:i/>
            <w:iCs/>
            <w:vertAlign w:val="superscript"/>
          </w:rPr>
          <w:t>1</w:t>
        </w:r>
      </w:hyperlink>
      <w:r w:rsidR="004D35EA" w:rsidRPr="003A5800">
        <w:rPr>
          <w:rFonts w:ascii="Arial" w:hAnsi="Arial" w:cs="Arial"/>
        </w:rPr>
        <w:t xml:space="preserve"> az egyházi köznevelési intézményben szervezett hitéleti oktatásra vonatkozó tantárgy,</w:t>
      </w:r>
    </w:p>
    <w:p w:rsidR="004D35EA" w:rsidRPr="003A5800" w:rsidRDefault="004D35EA" w:rsidP="003A5800">
      <w:pPr>
        <w:pStyle w:val="Norm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b)</w:t>
      </w:r>
      <w:r w:rsidRPr="003A5800">
        <w:rPr>
          <w:rFonts w:ascii="Arial" w:hAnsi="Arial" w:cs="Arial"/>
        </w:rPr>
        <w:t xml:space="preserve"> a tanuló heti kötelező tanóráinak száma és az osztályok engedélyezett heti időkerete különbözete terhére megszervezett egyéb foglalkozások,</w:t>
      </w:r>
    </w:p>
    <w:p w:rsidR="004D35EA" w:rsidRPr="003A5800" w:rsidRDefault="004D35EA" w:rsidP="003A5800">
      <w:pPr>
        <w:pStyle w:val="Norm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c)</w:t>
      </w:r>
      <w:r w:rsidRPr="003A5800">
        <w:rPr>
          <w:rFonts w:ascii="Arial" w:hAnsi="Arial" w:cs="Arial"/>
        </w:rPr>
        <w:t xml:space="preserve"> a nemzeti köznevelésről szóló törvény 7. § (6) bekezdése szerinti sportiskolában a mindennapos testnevelési órákat meghaladó többlet testnevelési óra, valamint a mindennapos testnevelés keretében szervezett iskolai sportköri foglalkozások,</w:t>
      </w:r>
    </w:p>
    <w:p w:rsidR="004D35EA" w:rsidRPr="003A5800" w:rsidRDefault="004D35EA" w:rsidP="003A5800">
      <w:pPr>
        <w:pStyle w:val="Norm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d)</w:t>
      </w:r>
      <w:r w:rsidRPr="003A5800">
        <w:rPr>
          <w:rFonts w:ascii="Arial" w:hAnsi="Arial" w:cs="Arial"/>
        </w:rPr>
        <w:t xml:space="preserve"> a nemzeti köznevelésről szóló törvény 27. § (5)–(8) bekezdése alapján szervezett foglalkozások,</w:t>
      </w:r>
    </w:p>
    <w:p w:rsidR="0015740F" w:rsidRPr="001B68A0" w:rsidRDefault="004D35EA" w:rsidP="003A5800">
      <w:pPr>
        <w:pStyle w:val="Norm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  <w:i/>
          <w:iCs/>
        </w:rPr>
        <w:t>e)</w:t>
      </w:r>
      <w:r w:rsidRPr="003A5800">
        <w:rPr>
          <w:rFonts w:ascii="Arial" w:hAnsi="Arial" w:cs="Arial"/>
        </w:rPr>
        <w:t xml:space="preserve"> a nemzeti köznevelésről szóló törvény 6. melléklet E oszlopában foglaltak alapján szervezett egészségügyi és pedagógiai célú habilitációs, rehabilitációs tanórai foglalkozás óraszámaira.”</w:t>
      </w:r>
    </w:p>
    <w:p w:rsidR="006318C6" w:rsidRPr="003A5800" w:rsidRDefault="006318C6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5D38D9" w:rsidRPr="003A5800" w:rsidRDefault="001B68A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F913A1" w:rsidRPr="003A5800">
        <w:rPr>
          <w:rFonts w:ascii="Arial" w:hAnsi="Arial" w:cs="Arial"/>
          <w:color w:val="auto"/>
        </w:rPr>
        <w:t xml:space="preserve">.,  A </w:t>
      </w:r>
      <w:r w:rsidR="00F913A1" w:rsidRPr="003A5800">
        <w:rPr>
          <w:rFonts w:ascii="Arial" w:hAnsi="Arial" w:cs="Arial"/>
          <w:b/>
          <w:color w:val="auto"/>
        </w:rPr>
        <w:t>tantárgyi integráció</w:t>
      </w:r>
      <w:r w:rsidR="00F913A1" w:rsidRPr="003A5800">
        <w:rPr>
          <w:rFonts w:ascii="Arial" w:hAnsi="Arial" w:cs="Arial"/>
          <w:color w:val="auto"/>
        </w:rPr>
        <w:t xml:space="preserve"> csak úgy lehetséges, hogyha az egyes tantárgyak neve, minimális óraszáma és be nem olvasztható tartalma nem tűnik el. Nem lehetséges kisebb óraszámú tantárgy magasabb óraszámú tantárgyba való integrálása, és így a két tantárgy </w:t>
      </w:r>
      <w:proofErr w:type="spellStart"/>
      <w:r w:rsidR="00F913A1" w:rsidRPr="003A5800">
        <w:rPr>
          <w:rFonts w:ascii="Arial" w:hAnsi="Arial" w:cs="Arial"/>
          <w:color w:val="auto"/>
        </w:rPr>
        <w:t>össz-óraszámának</w:t>
      </w:r>
      <w:proofErr w:type="spellEnd"/>
      <w:r w:rsidR="00F913A1" w:rsidRPr="003A5800">
        <w:rPr>
          <w:rFonts w:ascii="Arial" w:hAnsi="Arial" w:cs="Arial"/>
          <w:color w:val="auto"/>
        </w:rPr>
        <w:t xml:space="preserve"> csökkentése egy másik tantárgy javára</w:t>
      </w:r>
      <w:r w:rsidR="00213633">
        <w:rPr>
          <w:rFonts w:ascii="Arial" w:hAnsi="Arial" w:cs="Arial"/>
          <w:color w:val="auto"/>
        </w:rPr>
        <w:t>.</w:t>
      </w:r>
    </w:p>
    <w:p w:rsidR="005D38D9" w:rsidRPr="003A5800" w:rsidRDefault="005D38D9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5D38D9" w:rsidRPr="003A5800" w:rsidRDefault="001B68A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5D38D9" w:rsidRPr="003A580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,</w:t>
      </w:r>
      <w:r w:rsidR="005D38D9" w:rsidRPr="003A5800">
        <w:rPr>
          <w:rFonts w:ascii="Arial" w:hAnsi="Arial" w:cs="Arial"/>
          <w:color w:val="auto"/>
        </w:rPr>
        <w:t xml:space="preserve"> </w:t>
      </w:r>
      <w:r w:rsidR="005D38D9" w:rsidRPr="003A5800">
        <w:rPr>
          <w:rFonts w:ascii="Arial" w:hAnsi="Arial" w:cs="Arial"/>
          <w:b/>
          <w:color w:val="auto"/>
        </w:rPr>
        <w:t>Emelt szintű oktatásra fordított órakeret</w:t>
      </w:r>
      <w:r w:rsidR="005D38D9" w:rsidRPr="003A5800">
        <w:rPr>
          <w:rFonts w:ascii="Arial" w:hAnsi="Arial" w:cs="Arial"/>
          <w:color w:val="auto"/>
        </w:rPr>
        <w:t xml:space="preserve"> </w:t>
      </w:r>
    </w:p>
    <w:p w:rsidR="005D38D9" w:rsidRPr="00456DEC" w:rsidRDefault="005D38D9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3A5800">
        <w:rPr>
          <w:rFonts w:ascii="Arial" w:hAnsi="Arial" w:cs="Arial"/>
          <w:color w:val="auto"/>
        </w:rPr>
        <w:t xml:space="preserve">Ha az </w:t>
      </w:r>
      <w:r w:rsidRPr="00456DEC">
        <w:rPr>
          <w:rFonts w:ascii="Arial" w:hAnsi="Arial" w:cs="Arial"/>
          <w:color w:val="auto"/>
        </w:rPr>
        <w:t xml:space="preserve">iskola </w:t>
      </w:r>
      <w:r w:rsidRPr="00456DEC">
        <w:rPr>
          <w:rFonts w:ascii="Arial" w:hAnsi="Arial" w:cs="Arial"/>
          <w:bCs/>
          <w:color w:val="auto"/>
        </w:rPr>
        <w:t>emelt szintű oktatás</w:t>
      </w:r>
      <w:r w:rsidRPr="00456DEC">
        <w:rPr>
          <w:rFonts w:ascii="Arial" w:hAnsi="Arial" w:cs="Arial"/>
          <w:color w:val="auto"/>
        </w:rPr>
        <w:t xml:space="preserve">t szervez, az emelt szintű oktatásban érintett évfolyamokon és tanulócsoportokban </w:t>
      </w:r>
      <w:r w:rsidRPr="00456DEC">
        <w:rPr>
          <w:rFonts w:ascii="Arial" w:hAnsi="Arial" w:cs="Arial"/>
          <w:bCs/>
          <w:color w:val="auto"/>
        </w:rPr>
        <w:t>idegen nyelv, matematika, magyar nyelv és irodalom, továbbá nemzetiségi nyelv és irodalom esetén legalább heti öt</w:t>
      </w:r>
      <w:r w:rsidRPr="00456DEC">
        <w:rPr>
          <w:rFonts w:ascii="Arial" w:hAnsi="Arial" w:cs="Arial"/>
          <w:color w:val="auto"/>
        </w:rPr>
        <w:t xml:space="preserve">, </w:t>
      </w:r>
      <w:r w:rsidRPr="00456DEC">
        <w:rPr>
          <w:rFonts w:ascii="Arial" w:hAnsi="Arial" w:cs="Arial"/>
          <w:bCs/>
          <w:color w:val="auto"/>
        </w:rPr>
        <w:t xml:space="preserve">minden egyéb tantárgy esetében legalább heti négy tanórai foglalkozást kell biztosítani. </w:t>
      </w:r>
    </w:p>
    <w:p w:rsidR="005D38D9" w:rsidRPr="003A5800" w:rsidRDefault="005D38D9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 w:rsidRPr="00456DEC">
        <w:rPr>
          <w:rFonts w:ascii="Arial" w:hAnsi="Arial" w:cs="Arial"/>
          <w:bCs/>
          <w:color w:val="auto"/>
        </w:rPr>
        <w:t>Az emelt szintű oktatásnál az emelt óraszámnak a kötelező tantárgyi óraszám feletti része is be kell, hogy férjen a maximálisan engedélyezett óraszámba</w:t>
      </w:r>
      <w:r w:rsidRPr="00456DEC">
        <w:rPr>
          <w:rFonts w:ascii="Arial" w:hAnsi="Arial" w:cs="Arial"/>
          <w:color w:val="auto"/>
        </w:rPr>
        <w:t xml:space="preserve">. Így </w:t>
      </w:r>
      <w:r w:rsidRPr="003A5800">
        <w:rPr>
          <w:rFonts w:ascii="Arial" w:hAnsi="Arial" w:cs="Arial"/>
          <w:color w:val="auto"/>
        </w:rPr>
        <w:t xml:space="preserve">pl., ha angol nyelvből emelt szintű oktatás folyik az 5. osztályban, akkor az (emelt óraszámú) angol órák minimális száma 5 óra, tehát 2-vel több a kötelező tanórai minimumnál. Ebben az esetben ezzel a kettővel csökkenteni kell az összes többi tervezhető órának a számát, s mivel ez az 5. osztályban 5 (2+3) óra, ezért csak 3 órát lehet még pluszban tervezni, de természetesen akkor, ha más emelt szintű óra nincs. </w:t>
      </w:r>
    </w:p>
    <w:p w:rsidR="005D38D9" w:rsidRPr="003A5800" w:rsidRDefault="005D38D9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2102EF" w:rsidRPr="00213633" w:rsidRDefault="005D38D9" w:rsidP="00213633">
      <w:pPr>
        <w:pStyle w:val="Jegyzetszveg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13633">
        <w:rPr>
          <w:rFonts w:ascii="Arial" w:hAnsi="Arial" w:cs="Arial"/>
          <w:b/>
          <w:bCs/>
          <w:sz w:val="24"/>
          <w:szCs w:val="24"/>
        </w:rPr>
        <w:t>Az emelt szintű oktatás nem azonos az emelt óraszámú oktatással</w:t>
      </w:r>
      <w:r w:rsidRPr="00213633">
        <w:rPr>
          <w:rFonts w:ascii="Arial" w:hAnsi="Arial" w:cs="Arial"/>
          <w:sz w:val="24"/>
          <w:szCs w:val="24"/>
        </w:rPr>
        <w:t>. Az oktatás lehet emelt szintű akkor is, ha a nevelési-oktatási intézmény nem az emelt óra</w:t>
      </w:r>
      <w:r w:rsidR="002102EF" w:rsidRPr="00213633">
        <w:rPr>
          <w:rFonts w:ascii="Arial" w:hAnsi="Arial" w:cs="Arial"/>
          <w:sz w:val="24"/>
          <w:szCs w:val="24"/>
        </w:rPr>
        <w:t>számú kerettantervet alkalmazza. Í</w:t>
      </w:r>
      <w:r w:rsidRPr="00213633">
        <w:rPr>
          <w:rFonts w:ascii="Arial" w:hAnsi="Arial" w:cs="Arial"/>
          <w:sz w:val="24"/>
          <w:szCs w:val="24"/>
        </w:rPr>
        <w:t xml:space="preserve">gy pl. az általános iskola 5-8. évfolyamán emelt szintű és nem emelt óraszámú  oktatás valósul meg, ha az angol nyelv heti óraszáma </w:t>
      </w:r>
      <w:proofErr w:type="gramStart"/>
      <w:r w:rsidRPr="00213633">
        <w:rPr>
          <w:rFonts w:ascii="Arial" w:hAnsi="Arial" w:cs="Arial"/>
          <w:sz w:val="24"/>
          <w:szCs w:val="24"/>
        </w:rPr>
        <w:t>anélkül</w:t>
      </w:r>
      <w:proofErr w:type="gramEnd"/>
      <w:r w:rsidRPr="00213633">
        <w:rPr>
          <w:rFonts w:ascii="Arial" w:hAnsi="Arial" w:cs="Arial"/>
          <w:sz w:val="24"/>
          <w:szCs w:val="24"/>
        </w:rPr>
        <w:t xml:space="preserve"> 5 óra (tehát kettővel van megemelve a kötelezőnél), hogy az iskola a gimnáziumi kerettanterv emelt óraszámú idegen nyelvi kerettantervét adaptálná.</w:t>
      </w:r>
      <w:r w:rsidR="002102EF" w:rsidRPr="00213633">
        <w:rPr>
          <w:rFonts w:ascii="Arial" w:hAnsi="Arial" w:cs="Arial"/>
          <w:sz w:val="24"/>
          <w:szCs w:val="24"/>
        </w:rPr>
        <w:t xml:space="preserve"> </w:t>
      </w:r>
      <w:r w:rsidR="002102EF" w:rsidRPr="00213633">
        <w:rPr>
          <w:rFonts w:ascii="Arial" w:hAnsi="Arial" w:cs="Arial"/>
          <w:sz w:val="24"/>
          <w:szCs w:val="24"/>
          <w:highlight w:val="yellow"/>
        </w:rPr>
        <w:t>Hozzátartozik, hogy emelt szintű képzés esetén magasabb óraszámhoz magasabb követelmények kapcsolódnak. Az emelt óraszám esetében lehetséges, hogy az iskola a szabadon tervezhető órák közül pl. 2 órát ad az angol nyelvnek, de nem határoz meg egy magasabb kimeneti szintet, mert ezek az órák gyakorlás, elmélyítés célját szolgálják. Ebben az esetben a képzés nem emelt szintű.</w:t>
      </w:r>
    </w:p>
    <w:p w:rsidR="005D38D9" w:rsidRPr="00213633" w:rsidRDefault="005D38D9" w:rsidP="00213633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5D38D9" w:rsidRPr="003A5800" w:rsidRDefault="005D38D9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5D38D9" w:rsidRPr="00456DEC" w:rsidRDefault="005D38D9" w:rsidP="003A5800">
      <w:pPr>
        <w:pStyle w:val="Default"/>
        <w:spacing w:line="360" w:lineRule="auto"/>
        <w:rPr>
          <w:rFonts w:ascii="Arial" w:hAnsi="Arial" w:cs="Arial"/>
        </w:rPr>
      </w:pPr>
      <w:r w:rsidRPr="003A5800">
        <w:rPr>
          <w:rFonts w:ascii="Arial" w:hAnsi="Arial" w:cs="Arial"/>
        </w:rPr>
        <w:t xml:space="preserve">A kerettantervi rendelet lehetővé teszi, hogy </w:t>
      </w:r>
      <w:r w:rsidRPr="003A5800">
        <w:rPr>
          <w:rFonts w:ascii="Arial" w:hAnsi="Arial" w:cs="Arial"/>
          <w:b/>
          <w:bCs/>
        </w:rPr>
        <w:t xml:space="preserve">az emelt szintű ének-zene oktatáshoz </w:t>
      </w:r>
      <w:r w:rsidRPr="00456DEC">
        <w:rPr>
          <w:rFonts w:ascii="Arial" w:hAnsi="Arial" w:cs="Arial"/>
          <w:bCs/>
        </w:rPr>
        <w:t xml:space="preserve">szükséges tanórai foglalkozásokba </w:t>
      </w:r>
      <w:r w:rsidRPr="00456DEC">
        <w:rPr>
          <w:rFonts w:ascii="Arial" w:hAnsi="Arial" w:cs="Arial"/>
        </w:rPr>
        <w:t xml:space="preserve">(heti bontásban minimum 4 óra) </w:t>
      </w:r>
      <w:r w:rsidRPr="00456DEC">
        <w:rPr>
          <w:rFonts w:ascii="Arial" w:hAnsi="Arial" w:cs="Arial"/>
          <w:bCs/>
        </w:rPr>
        <w:t>az énekkari vagy kórusfoglalkozás összesen legfeljebb heti egy óra erejéig beszámítható legyen</w:t>
      </w:r>
      <w:r w:rsidRPr="00456DEC">
        <w:rPr>
          <w:rFonts w:ascii="Arial" w:hAnsi="Arial" w:cs="Arial"/>
        </w:rPr>
        <w:t>.</w:t>
      </w:r>
    </w:p>
    <w:p w:rsidR="00F64F9D" w:rsidRPr="003A5800" w:rsidRDefault="00F64F9D" w:rsidP="003A5800">
      <w:pPr>
        <w:pStyle w:val="Default"/>
        <w:spacing w:line="360" w:lineRule="auto"/>
        <w:rPr>
          <w:rFonts w:ascii="Arial" w:hAnsi="Arial" w:cs="Arial"/>
        </w:rPr>
      </w:pPr>
    </w:p>
    <w:p w:rsidR="00496814" w:rsidRPr="001B68A0" w:rsidRDefault="00F64F9D" w:rsidP="001B68A0">
      <w:pPr>
        <w:pStyle w:val="Jegyzetszveg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68A0">
        <w:rPr>
          <w:rFonts w:ascii="Arial" w:hAnsi="Arial" w:cs="Arial"/>
          <w:sz w:val="24"/>
          <w:szCs w:val="24"/>
        </w:rPr>
        <w:t xml:space="preserve">Az 51/2012. EMMI rendelet 2. § szerint a középiskolának a helyi tantervében meg kell határoznia a 11-12. évfolyamon az </w:t>
      </w:r>
      <w:r w:rsidRPr="001B68A0">
        <w:rPr>
          <w:rFonts w:ascii="Arial" w:hAnsi="Arial" w:cs="Arial"/>
          <w:b/>
          <w:sz w:val="24"/>
          <w:szCs w:val="24"/>
        </w:rPr>
        <w:t>emelt szintű érettségire történő felkészítéshez</w:t>
      </w:r>
      <w:r w:rsidRPr="001B68A0">
        <w:rPr>
          <w:rFonts w:ascii="Arial" w:hAnsi="Arial" w:cs="Arial"/>
          <w:sz w:val="24"/>
          <w:szCs w:val="24"/>
        </w:rPr>
        <w:t xml:space="preserve"> és az emelt szintű oktatáshoz alkalmazott fejlesztési feladatokat és k</w:t>
      </w:r>
      <w:r w:rsidR="003A5800" w:rsidRPr="001B68A0">
        <w:rPr>
          <w:rFonts w:ascii="Arial" w:hAnsi="Arial" w:cs="Arial"/>
          <w:sz w:val="24"/>
          <w:szCs w:val="24"/>
        </w:rPr>
        <w:t>övetelményeket</w:t>
      </w:r>
      <w:r w:rsidR="002102EF" w:rsidRPr="001B68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5800" w:rsidRPr="001B68A0">
        <w:rPr>
          <w:rFonts w:ascii="Arial" w:hAnsi="Arial" w:cs="Arial"/>
          <w:sz w:val="24"/>
          <w:szCs w:val="24"/>
        </w:rPr>
        <w:t>(</w:t>
      </w:r>
      <w:r w:rsidRPr="001B68A0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1B68A0">
        <w:rPr>
          <w:rFonts w:ascii="Arial" w:hAnsi="Arial" w:cs="Arial"/>
          <w:sz w:val="24"/>
          <w:szCs w:val="24"/>
        </w:rPr>
        <w:t xml:space="preserve"> NAT, továbbá az érettségi vizsga részletes követelményeiről szóló 40/2002. (V.24.)</w:t>
      </w:r>
      <w:r w:rsidR="003A5800" w:rsidRPr="001B68A0">
        <w:rPr>
          <w:rFonts w:ascii="Arial" w:hAnsi="Arial" w:cs="Arial"/>
          <w:sz w:val="24"/>
          <w:szCs w:val="24"/>
        </w:rPr>
        <w:t xml:space="preserve"> OM rendelet alapján).</w:t>
      </w:r>
      <w:r w:rsidR="00A40FFB" w:rsidRPr="001B68A0">
        <w:rPr>
          <w:rFonts w:ascii="Arial" w:hAnsi="Arial" w:cs="Arial"/>
          <w:sz w:val="24"/>
          <w:szCs w:val="24"/>
        </w:rPr>
        <w:t xml:space="preserve"> Az emelt szintű vizsgára felkészítő tanóra a kötelező órák keretében valósítható meg a szabadon tervezhető óraszám terhére.</w:t>
      </w:r>
      <w:r w:rsidR="003A5800" w:rsidRPr="001B68A0">
        <w:rPr>
          <w:rFonts w:ascii="Arial" w:hAnsi="Arial" w:cs="Arial"/>
          <w:sz w:val="24"/>
          <w:szCs w:val="24"/>
        </w:rPr>
        <w:t xml:space="preserve"> </w:t>
      </w:r>
    </w:p>
    <w:p w:rsidR="00496814" w:rsidRPr="001B68A0" w:rsidRDefault="00496814" w:rsidP="001B68A0">
      <w:pPr>
        <w:pStyle w:val="Jegyzetszveg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68A0">
        <w:rPr>
          <w:rFonts w:ascii="Arial" w:hAnsi="Arial" w:cs="Arial"/>
          <w:sz w:val="24"/>
          <w:szCs w:val="24"/>
          <w:highlight w:val="yellow"/>
        </w:rPr>
        <w:t>Ezért viszonylag magas (6, illetve 8 óra) a szabadon tervezhető órák száma a gimnázium 11-12. évfolyamán.</w:t>
      </w:r>
    </w:p>
    <w:p w:rsidR="00F64F9D" w:rsidRPr="001B68A0" w:rsidRDefault="00F64F9D" w:rsidP="003A5800">
      <w:pPr>
        <w:pStyle w:val="Default"/>
        <w:spacing w:line="360" w:lineRule="auto"/>
        <w:rPr>
          <w:rFonts w:ascii="Arial" w:hAnsi="Arial" w:cs="Arial"/>
        </w:rPr>
      </w:pPr>
    </w:p>
    <w:p w:rsidR="00F64F9D" w:rsidRPr="003A5800" w:rsidRDefault="00F64F9D" w:rsidP="003A5800">
      <w:pPr>
        <w:pStyle w:val="default0"/>
        <w:spacing w:before="0" w:beforeAutospacing="0" w:after="0" w:afterAutospacing="0" w:line="360" w:lineRule="auto"/>
        <w:rPr>
          <w:rFonts w:ascii="Arial" w:hAnsi="Arial" w:cs="Arial"/>
        </w:rPr>
      </w:pPr>
      <w:r w:rsidRPr="003A5800">
        <w:rPr>
          <w:rFonts w:ascii="Arial" w:hAnsi="Arial" w:cs="Arial"/>
        </w:rPr>
        <w:t> </w:t>
      </w:r>
    </w:p>
    <w:p w:rsidR="00144C04" w:rsidRPr="003A5800" w:rsidRDefault="00144C04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93618" w:rsidRDefault="001B68A0" w:rsidP="00220AFE">
      <w:pPr>
        <w:pStyle w:val="Norm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7</w:t>
      </w:r>
      <w:r w:rsidR="00144C04" w:rsidRPr="003A5800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144C04" w:rsidRPr="003A5800">
        <w:rPr>
          <w:rFonts w:ascii="Arial" w:hAnsi="Arial" w:cs="Arial"/>
        </w:rPr>
        <w:t xml:space="preserve"> </w:t>
      </w:r>
      <w:r w:rsidR="00144C04" w:rsidRPr="003A5800">
        <w:rPr>
          <w:rFonts w:ascii="Arial" w:hAnsi="Arial" w:cs="Arial"/>
          <w:b/>
        </w:rPr>
        <w:t>A nyelvi előkészítő évfolyamon</w:t>
      </w:r>
      <w:r w:rsidR="00144C04" w:rsidRPr="003A5800">
        <w:rPr>
          <w:rFonts w:ascii="Arial" w:hAnsi="Arial" w:cs="Arial"/>
        </w:rPr>
        <w:t xml:space="preserve"> a rendelkezésre álló heti órakeret 60%-át a választott idegen nyelv oktatására kell fordítani. A heti öt testnevelés biztosítása a Köznevelési törvényben foglaltaknak megfelelően a nyelvi előkészítő esetén is kötelező, a fennmaradó órakeret 50%-át pedig fele-fele arányban informatikai ismeretek oktatására valamint képe</w:t>
      </w:r>
      <w:r w:rsidR="00220AFE">
        <w:rPr>
          <w:rFonts w:ascii="Arial" w:hAnsi="Arial" w:cs="Arial"/>
        </w:rPr>
        <w:t>sségfejlesztésre kell fordítani.</w:t>
      </w:r>
    </w:p>
    <w:p w:rsidR="00726B61" w:rsidRDefault="00726B61" w:rsidP="00220AFE">
      <w:pPr>
        <w:pStyle w:val="NormlWeb"/>
        <w:spacing w:line="360" w:lineRule="auto"/>
        <w:rPr>
          <w:rFonts w:ascii="Arial" w:hAnsi="Arial" w:cs="Arial"/>
        </w:rPr>
      </w:pPr>
    </w:p>
    <w:p w:rsidR="00093618" w:rsidRDefault="001B68A0" w:rsidP="003A5800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 w:rsidR="00726B61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,</w:t>
      </w:r>
      <w:r w:rsidR="00726B61">
        <w:rPr>
          <w:rFonts w:ascii="Arial" w:hAnsi="Arial" w:cs="Arial"/>
          <w:color w:val="auto"/>
        </w:rPr>
        <w:t xml:space="preserve"> A </w:t>
      </w:r>
      <w:r w:rsidR="00726B61">
        <w:rPr>
          <w:rFonts w:ascii="Arial" w:hAnsi="Arial" w:cs="Arial"/>
        </w:rPr>
        <w:t xml:space="preserve">Református köznevelési tv. </w:t>
      </w:r>
      <w:proofErr w:type="gramStart"/>
      <w:r w:rsidR="00726B61">
        <w:rPr>
          <w:rFonts w:ascii="Arial" w:hAnsi="Arial" w:cs="Arial"/>
        </w:rPr>
        <w:t>ide</w:t>
      </w:r>
      <w:proofErr w:type="gramEnd"/>
      <w:r w:rsidR="00726B61">
        <w:rPr>
          <w:rFonts w:ascii="Arial" w:hAnsi="Arial" w:cs="Arial"/>
        </w:rPr>
        <w:t xml:space="preserve"> vonatkozó része</w:t>
      </w:r>
    </w:p>
    <w:p w:rsidR="00472A1B" w:rsidRPr="00472A1B" w:rsidRDefault="00472A1B" w:rsidP="00472A1B">
      <w:pPr>
        <w:rPr>
          <w:rFonts w:ascii="Arial" w:hAnsi="Arial" w:cs="Arial"/>
          <w:sz w:val="24"/>
          <w:szCs w:val="24"/>
        </w:rPr>
      </w:pPr>
      <w:r w:rsidRPr="00472A1B">
        <w:rPr>
          <w:rFonts w:ascii="Arial" w:hAnsi="Arial" w:cs="Arial"/>
          <w:sz w:val="24"/>
          <w:szCs w:val="24"/>
        </w:rPr>
        <w:t>31.§ Refor</w:t>
      </w:r>
      <w:r>
        <w:rPr>
          <w:rFonts w:ascii="Arial" w:hAnsi="Arial" w:cs="Arial"/>
          <w:sz w:val="24"/>
          <w:szCs w:val="24"/>
        </w:rPr>
        <w:t xml:space="preserve">mátus köznevelési intézményben </w:t>
      </w:r>
    </w:p>
    <w:p w:rsidR="00472A1B" w:rsidRPr="00472A1B" w:rsidRDefault="00472A1B" w:rsidP="00472A1B">
      <w:pPr>
        <w:ind w:left="0"/>
        <w:rPr>
          <w:rFonts w:ascii="Arial" w:hAnsi="Arial" w:cs="Arial"/>
          <w:sz w:val="24"/>
          <w:szCs w:val="24"/>
        </w:rPr>
      </w:pPr>
      <w:r w:rsidRPr="00472A1B">
        <w:rPr>
          <w:rFonts w:ascii="Arial" w:hAnsi="Arial" w:cs="Arial"/>
          <w:sz w:val="24"/>
          <w:szCs w:val="24"/>
        </w:rPr>
        <w:t xml:space="preserve">(1) A Nemzeti alaptanterv, illetve a kerettanterv kiadásáról, bevezetéséről és alkalmazásáról szóló jogszabályokban megfogalmazott „hitoktatás tantárgy”a hit-és erkölcstan és az egyházi ének tantárgy keretében valósul meg. Ezen tantárgyak óraszáma nem vehető figyelembe a tanuló kötelező és választható óraszámának napi és heti </w:t>
      </w:r>
      <w:r w:rsidRPr="004C74EB">
        <w:rPr>
          <w:rFonts w:ascii="Arial" w:hAnsi="Arial" w:cs="Arial"/>
          <w:b/>
          <w:color w:val="FF0000"/>
          <w:sz w:val="24"/>
          <w:szCs w:val="24"/>
          <w:u w:val="single"/>
        </w:rPr>
        <w:t>összegzésekor.</w:t>
      </w:r>
    </w:p>
    <w:p w:rsidR="00472A1B" w:rsidRPr="00472A1B" w:rsidRDefault="00472A1B" w:rsidP="00472A1B">
      <w:pPr>
        <w:ind w:left="0"/>
        <w:rPr>
          <w:rFonts w:ascii="Arial" w:hAnsi="Arial" w:cs="Arial"/>
          <w:sz w:val="24"/>
          <w:szCs w:val="24"/>
        </w:rPr>
      </w:pPr>
      <w:r w:rsidRPr="00472A1B">
        <w:rPr>
          <w:rFonts w:ascii="Arial" w:hAnsi="Arial" w:cs="Arial"/>
          <w:sz w:val="24"/>
          <w:szCs w:val="24"/>
        </w:rPr>
        <w:t>(2) Az 1-13. évfolyamon a hit-és erkölcstan tantárgy oktatása tanrendbe iktatottan, legalább heti 2 órában kötelező, azok nem pótolhatóak, illetve nem vonhatók össze áhítattal, vagy más közösségi alkalommal.</w:t>
      </w:r>
    </w:p>
    <w:p w:rsidR="00472A1B" w:rsidRPr="00472A1B" w:rsidRDefault="00472A1B" w:rsidP="00472A1B">
      <w:pPr>
        <w:ind w:left="0"/>
        <w:rPr>
          <w:rFonts w:ascii="Arial" w:hAnsi="Arial" w:cs="Arial"/>
          <w:sz w:val="24"/>
          <w:szCs w:val="24"/>
        </w:rPr>
      </w:pPr>
      <w:r w:rsidRPr="00472A1B">
        <w:rPr>
          <w:rFonts w:ascii="Arial" w:hAnsi="Arial" w:cs="Arial"/>
          <w:sz w:val="24"/>
          <w:szCs w:val="24"/>
        </w:rPr>
        <w:t>(3) Az egyházi ének tantárgy iskolatípusonként legalább két évig (</w:t>
      </w:r>
      <w:proofErr w:type="spellStart"/>
      <w:r w:rsidRPr="00472A1B">
        <w:rPr>
          <w:rFonts w:ascii="Arial" w:hAnsi="Arial" w:cs="Arial"/>
          <w:sz w:val="24"/>
          <w:szCs w:val="24"/>
        </w:rPr>
        <w:t>négyévfolyamos</w:t>
      </w:r>
      <w:proofErr w:type="spellEnd"/>
      <w:r w:rsidRPr="00472A1B">
        <w:rPr>
          <w:rFonts w:ascii="Arial" w:hAnsi="Arial" w:cs="Arial"/>
          <w:sz w:val="24"/>
          <w:szCs w:val="24"/>
        </w:rPr>
        <w:t xml:space="preserve"> középiskola esetén legalább egy évig) rendes tantárgyként, tanrendbe iktatottan –heti 1 órában –kötelező, más órával nem helyettesíthető és nem vonható össze. Foglalkoztatási szempontból az egyházi ének tantárgy tanítását a köznevelési intézmény pedagógiai programja –a fenntartóval egyetértve –a művészet műveltségterület részeként is meghatározhatja.</w:t>
      </w:r>
    </w:p>
    <w:p w:rsidR="00472A1B" w:rsidRPr="00472A1B" w:rsidRDefault="00472A1B" w:rsidP="00472A1B">
      <w:pPr>
        <w:ind w:left="0"/>
        <w:rPr>
          <w:rFonts w:ascii="Arial" w:hAnsi="Arial" w:cs="Arial"/>
          <w:sz w:val="24"/>
          <w:szCs w:val="24"/>
        </w:rPr>
      </w:pPr>
      <w:r w:rsidRPr="00472A1B">
        <w:rPr>
          <w:rFonts w:ascii="Arial" w:hAnsi="Arial" w:cs="Arial"/>
          <w:sz w:val="24"/>
          <w:szCs w:val="24"/>
        </w:rPr>
        <w:t>(4)A Magyarországi Református Egyházzal megállapodást kötő bevett egyházak, illetve felekezetek a felekezetükhöz tartozó diákokat hit - és erkölcstan oktatásban részesíthetik (szükség esetén magántanulóként).</w:t>
      </w:r>
    </w:p>
    <w:p w:rsidR="00472A1B" w:rsidRPr="00472A1B" w:rsidRDefault="00472A1B" w:rsidP="00472A1B">
      <w:pPr>
        <w:ind w:left="0"/>
        <w:rPr>
          <w:rFonts w:ascii="Arial" w:hAnsi="Arial" w:cs="Arial"/>
          <w:sz w:val="24"/>
          <w:szCs w:val="24"/>
        </w:rPr>
      </w:pPr>
      <w:r w:rsidRPr="00472A1B">
        <w:rPr>
          <w:rFonts w:ascii="Arial" w:hAnsi="Arial" w:cs="Arial"/>
          <w:sz w:val="24"/>
          <w:szCs w:val="24"/>
        </w:rPr>
        <w:t xml:space="preserve">(5) A szülő írásbeli kérésére a tanuló a hit-és erkölcstan tantárgy helyett az 1-8. évfolyamon erkölcstan, a 9-12. évfolyamon etika tantárgyat választhat (szükség esetén magántanulóként), amennyiben a településen −az adott iskolatípusban −csak református intézmény működik, illetve a </w:t>
      </w:r>
      <w:r w:rsidRPr="00472A1B">
        <w:rPr>
          <w:rFonts w:ascii="Arial" w:eastAsia="Times New Roman" w:hAnsi="Arial" w:cs="Arial"/>
          <w:sz w:val="24"/>
          <w:szCs w:val="24"/>
          <w:lang w:eastAsia="hu-HU"/>
        </w:rPr>
        <w:t>Zsinat elnökségének engedélyével a más fenntartótól átvett iskolák azon évfolyamain, amelyeknek tanulói nem a református iskolába jelentkeztek.</w:t>
      </w:r>
    </w:p>
    <w:p w:rsidR="00472A1B" w:rsidRPr="00472A1B" w:rsidRDefault="00472A1B" w:rsidP="00472A1B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472A1B">
        <w:rPr>
          <w:rFonts w:ascii="Arial" w:eastAsia="Times New Roman" w:hAnsi="Arial" w:cs="Arial"/>
          <w:sz w:val="24"/>
          <w:szCs w:val="24"/>
          <w:lang w:eastAsia="hu-HU"/>
        </w:rPr>
        <w:t>(6) A hit-és erkölcstan, az erkölcstan illetve az etika osztályzata, valamint az egyházi ének értékelése bekerül a bizonyítványba.</w:t>
      </w:r>
    </w:p>
    <w:p w:rsidR="00472A1B" w:rsidRPr="00472A1B" w:rsidRDefault="00472A1B" w:rsidP="00472A1B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2A1B" w:rsidRPr="00472A1B" w:rsidRDefault="00472A1B" w:rsidP="00472A1B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472A1B">
        <w:rPr>
          <w:rFonts w:ascii="Arial" w:eastAsia="Times New Roman" w:hAnsi="Arial" w:cs="Arial"/>
          <w:sz w:val="24"/>
          <w:szCs w:val="24"/>
          <w:lang w:eastAsia="hu-HU"/>
        </w:rPr>
        <w:t>(7) A hit-és erkölcstan választható érettségi vizsgatárgy.</w:t>
      </w:r>
    </w:p>
    <w:p w:rsidR="00472A1B" w:rsidRPr="00472A1B" w:rsidRDefault="00472A1B" w:rsidP="00472A1B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2A1B" w:rsidRPr="00472A1B" w:rsidRDefault="00472A1B" w:rsidP="00472A1B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472A1B">
        <w:rPr>
          <w:rFonts w:ascii="Arial" w:eastAsia="Times New Roman" w:hAnsi="Arial" w:cs="Arial"/>
          <w:sz w:val="24"/>
          <w:szCs w:val="24"/>
          <w:lang w:eastAsia="hu-HU"/>
        </w:rPr>
        <w:t>(8)A konfirmációi előkészítés és vizsga a hit-és erkölcstan helyi tantervében meghatározott évfolyamokon történhet. A fogadalom az iskola székhelye vagy a lakóhely szerinti gyülekezetben tehető le.</w:t>
      </w:r>
    </w:p>
    <w:p w:rsidR="00093618" w:rsidRDefault="00093618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093618" w:rsidRDefault="00093618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1B68A0" w:rsidRDefault="001B68A0" w:rsidP="003A580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5D38D9" w:rsidRDefault="005D38D9" w:rsidP="00B6696C">
      <w:pPr>
        <w:pStyle w:val="Default"/>
        <w:spacing w:line="360" w:lineRule="auto"/>
        <w:rPr>
          <w:rFonts w:ascii="Arial" w:hAnsi="Arial" w:cs="Arial"/>
          <w:color w:val="auto"/>
        </w:rPr>
      </w:pPr>
    </w:p>
    <w:tbl>
      <w:tblPr>
        <w:tblW w:w="10729" w:type="dxa"/>
        <w:tblInd w:w="-827" w:type="dxa"/>
        <w:tblCellMar>
          <w:left w:w="70" w:type="dxa"/>
          <w:right w:w="70" w:type="dxa"/>
        </w:tblCellMar>
        <w:tblLook w:val="04A0"/>
      </w:tblPr>
      <w:tblGrid>
        <w:gridCol w:w="1039"/>
        <w:gridCol w:w="740"/>
        <w:gridCol w:w="660"/>
        <w:gridCol w:w="760"/>
        <w:gridCol w:w="736"/>
        <w:gridCol w:w="918"/>
        <w:gridCol w:w="915"/>
        <w:gridCol w:w="1327"/>
        <w:gridCol w:w="800"/>
        <w:gridCol w:w="636"/>
        <w:gridCol w:w="881"/>
        <w:gridCol w:w="639"/>
        <w:gridCol w:w="678"/>
      </w:tblGrid>
      <w:tr w:rsidR="00093618" w:rsidRPr="00093618" w:rsidTr="00093618">
        <w:trPr>
          <w:trHeight w:val="300"/>
        </w:trPr>
        <w:tc>
          <w:tcPr>
            <w:tcW w:w="10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6. melléklet a 2011. évi CXC. Törvényhez</w:t>
            </w:r>
          </w:p>
        </w:tc>
      </w:tr>
      <w:tr w:rsidR="00093618" w:rsidRPr="00093618" w:rsidTr="00093618">
        <w:trPr>
          <w:trHeight w:val="300"/>
        </w:trPr>
        <w:tc>
          <w:tcPr>
            <w:tcW w:w="10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Gyermekek, tanulók finanszírozott heti foglalkoztatási időkerete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C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</w:tr>
      <w:tr w:rsidR="00093618" w:rsidRPr="00093618" w:rsidTr="00093618">
        <w:trPr>
          <w:trHeight w:val="25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Évf.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Gyermek, tanuló heti óraszáma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Osztályok heti időkerete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Nemzetiségi iskolai nevelés-oktatás </w:t>
            </w: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több-let</w:t>
            </w:r>
            <w:proofErr w:type="spellEnd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tanórai </w:t>
            </w: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foglalko-zásainak</w:t>
            </w:r>
            <w:proofErr w:type="spellEnd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száma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Saajátos</w:t>
            </w:r>
            <w:proofErr w:type="spellEnd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nevelési igényű tanulók heti egészségügyi és pedagógiai célú habilitációs, rehabilitációs heti tanórai foglalkozásainak száma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BA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BB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BC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CB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CC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EA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EB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EC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ED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EF</w:t>
            </w:r>
          </w:p>
        </w:tc>
      </w:tr>
      <w:tr w:rsidR="00093618" w:rsidRPr="00093618" w:rsidTr="00093618">
        <w:trPr>
          <w:trHeight w:val="24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Test-neve-lés</w:t>
            </w:r>
            <w:proofErr w:type="spellEnd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nélkül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Test-neve-lés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Testn-eve-léssel</w:t>
            </w:r>
            <w:proofErr w:type="spellEnd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együtt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Enge-délye-zett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hittan </w:t>
            </w: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többlet-óra-kere-te</w:t>
            </w:r>
            <w:proofErr w:type="spellEnd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egyházi </w:t>
            </w: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intéz-mények-ben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 és </w:t>
            </w:r>
            <w:proofErr w:type="gram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  </w:t>
            </w: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évfo-lyamos</w:t>
            </w:r>
            <w:proofErr w:type="spellEnd"/>
            <w:proofErr w:type="gramEnd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gimná-zium</w:t>
            </w:r>
            <w:proofErr w:type="spellEnd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többlet-órái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Nemzetiség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értelmi </w:t>
            </w: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fogya-tékos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gyen-gén-látó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vak, nagyot-halló, mozgás- és </w:t>
            </w: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beszéd-fogya-tékos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siket    és</w:t>
            </w:r>
            <w:proofErr w:type="gramEnd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autis-ta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egyéb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óvoda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1. évf.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  <w:proofErr w:type="gramStart"/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.  évf.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6.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7.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8.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Nyelvi előkészítő és Híd évf.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9.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10.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11.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093618" w:rsidRPr="00093618" w:rsidTr="00093618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12. évf.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18" w:rsidRPr="00093618" w:rsidRDefault="00093618" w:rsidP="00093618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361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</w:tbl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F00460">
      <w:pPr>
        <w:pStyle w:val="z-Akrdvteteje"/>
        <w:rPr>
          <w:vanish w:val="0"/>
        </w:rPr>
      </w:pPr>
    </w:p>
    <w:p w:rsidR="00220AFE" w:rsidRDefault="00220AFE" w:rsidP="00220AFE">
      <w:pPr>
        <w:rPr>
          <w:lang w:eastAsia="hu-HU"/>
        </w:rPr>
      </w:pPr>
    </w:p>
    <w:p w:rsidR="00220AFE" w:rsidRPr="00220AFE" w:rsidRDefault="00220AFE" w:rsidP="00220AFE">
      <w:pPr>
        <w:jc w:val="center"/>
        <w:rPr>
          <w:b/>
          <w:lang w:eastAsia="hu-HU"/>
        </w:rPr>
      </w:pPr>
      <w:r w:rsidRPr="00220AFE">
        <w:rPr>
          <w:b/>
          <w:lang w:eastAsia="hu-HU"/>
        </w:rPr>
        <w:t>Tantárgyi struktúra és óraszámok</w:t>
      </w:r>
    </w:p>
    <w:p w:rsidR="00220AFE" w:rsidRPr="001B0961" w:rsidRDefault="00220AFE" w:rsidP="001B0961">
      <w:pPr>
        <w:jc w:val="center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220AFE">
        <w:rPr>
          <w:rFonts w:ascii="Calibri" w:eastAsia="Times New Roman" w:hAnsi="Calibri" w:cs="Calibri"/>
          <w:b/>
          <w:bCs/>
          <w:color w:val="000000"/>
          <w:lang w:eastAsia="hu-HU"/>
        </w:rPr>
        <w:t>Kötelező tantárgyak és minimális óraszámok az 1-4.. évfolyamon</w:t>
      </w:r>
    </w:p>
    <w:tbl>
      <w:tblPr>
        <w:tblW w:w="7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400"/>
        <w:gridCol w:w="1100"/>
        <w:gridCol w:w="960"/>
        <w:gridCol w:w="960"/>
        <w:gridCol w:w="960"/>
      </w:tblGrid>
      <w:tr w:rsidR="00220AFE" w:rsidRPr="00220AFE" w:rsidTr="00220AFE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 évf.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nyelvek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0AF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0AF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0AF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Erkölcstan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Technika, életvitel és gyakorlat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 és sport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Szabadon tervezhető órakeret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220AFE" w:rsidRPr="00220AFE" w:rsidTr="00220AF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Rendelkezésre álló órakeret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FE" w:rsidRPr="00220AFE" w:rsidRDefault="00220AFE" w:rsidP="00220AF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27</w:t>
            </w:r>
          </w:p>
        </w:tc>
      </w:tr>
    </w:tbl>
    <w:p w:rsidR="00DA29EA" w:rsidRDefault="00DA29EA" w:rsidP="00DA29EA">
      <w:pPr>
        <w:pStyle w:val="z-Akrdvteteje"/>
        <w:jc w:val="left"/>
        <w:rPr>
          <w:vanish w:val="0"/>
        </w:rPr>
      </w:pPr>
    </w:p>
    <w:p w:rsidR="00DA29EA" w:rsidRDefault="00DA29EA" w:rsidP="00DA29EA">
      <w:pPr>
        <w:pStyle w:val="z-Akrdvteteje"/>
        <w:jc w:val="left"/>
        <w:rPr>
          <w:vanish w:val="0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Default="001B0961" w:rsidP="001B0961">
      <w:pPr>
        <w:rPr>
          <w:lang w:eastAsia="hu-HU"/>
        </w:rPr>
      </w:pPr>
    </w:p>
    <w:p w:rsidR="001B0961" w:rsidRPr="001B0961" w:rsidRDefault="001B0961" w:rsidP="001B0961">
      <w:pPr>
        <w:rPr>
          <w:lang w:eastAsia="hu-HU"/>
        </w:rPr>
      </w:pPr>
    </w:p>
    <w:p w:rsidR="001B0961" w:rsidRPr="00220AFE" w:rsidRDefault="001B0961" w:rsidP="001B0961">
      <w:pPr>
        <w:jc w:val="center"/>
        <w:rPr>
          <w:b/>
          <w:lang w:eastAsia="hu-HU"/>
        </w:rPr>
      </w:pPr>
      <w:r w:rsidRPr="00220AFE">
        <w:rPr>
          <w:b/>
          <w:lang w:eastAsia="hu-HU"/>
        </w:rPr>
        <w:t>Tantárgyi struktúra és óraszámok</w:t>
      </w:r>
    </w:p>
    <w:p w:rsidR="001B0961" w:rsidRPr="001B0961" w:rsidRDefault="001B0961" w:rsidP="001B0961">
      <w:pPr>
        <w:jc w:val="center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220AFE">
        <w:rPr>
          <w:rFonts w:ascii="Calibri" w:eastAsia="Times New Roman" w:hAnsi="Calibri" w:cs="Calibri"/>
          <w:b/>
          <w:bCs/>
          <w:color w:val="000000"/>
          <w:lang w:eastAsia="hu-HU"/>
        </w:rPr>
        <w:t>Kötelező tantárgy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ak és minimális óraszámok az 5-8</w:t>
      </w:r>
      <w:r w:rsidRPr="00220AFE">
        <w:rPr>
          <w:rFonts w:ascii="Calibri" w:eastAsia="Times New Roman" w:hAnsi="Calibri" w:cs="Calibri"/>
          <w:b/>
          <w:bCs/>
          <w:color w:val="000000"/>
          <w:lang w:eastAsia="hu-HU"/>
        </w:rPr>
        <w:t>. évfolyamon</w:t>
      </w:r>
    </w:p>
    <w:p w:rsidR="00DA29EA" w:rsidRDefault="00DA29EA" w:rsidP="00DA29EA">
      <w:pPr>
        <w:pStyle w:val="z-Akrdvteteje"/>
        <w:jc w:val="left"/>
        <w:rPr>
          <w:vanish w:val="0"/>
        </w:rPr>
      </w:pPr>
    </w:p>
    <w:p w:rsidR="00DA29EA" w:rsidRDefault="00DA29EA" w:rsidP="00DA29EA">
      <w:pPr>
        <w:pStyle w:val="z-Akrdvteteje"/>
        <w:jc w:val="left"/>
        <w:rPr>
          <w:vanish w:val="0"/>
        </w:rPr>
      </w:pPr>
    </w:p>
    <w:tbl>
      <w:tblPr>
        <w:tblW w:w="7380" w:type="dxa"/>
        <w:tblCellMar>
          <w:left w:w="0" w:type="dxa"/>
          <w:right w:w="0" w:type="dxa"/>
        </w:tblCellMar>
        <w:tblLook w:val="04A0"/>
      </w:tblPr>
      <w:tblGrid>
        <w:gridCol w:w="3400"/>
        <w:gridCol w:w="1100"/>
        <w:gridCol w:w="960"/>
        <w:gridCol w:w="960"/>
        <w:gridCol w:w="960"/>
      </w:tblGrid>
      <w:tr w:rsidR="001B0961" w:rsidTr="001B0961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Tantárgyak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 w:rsidP="001B0961">
            <w:pPr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5.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 w:rsidP="001B0961">
            <w:pPr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 w:rsidP="001B0961">
            <w:pPr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 w:rsidP="001B0961">
            <w:pPr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 évf.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Magyar nyelv és irodalom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Idegen nyelvek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1B0961" w:rsidTr="001B0961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Történelem, társadalmi és állampolgári ismeretek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Erkölcstan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Természetismeret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Biológia-egészségtan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Kémia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Földrajz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Ének-zene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Vizuális kultúra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1B0961" w:rsidTr="001B0961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Dráma és tánc/Hon- és népismeret*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Technika, életvitel és gyakorlat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Testnevelés és sport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Osztályfőnöki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Szabadon tervezhető órakeret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1B0961" w:rsidTr="001B096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Rendelkezésre álló órakeret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61" w:rsidRDefault="001B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1B0961" w:rsidTr="001B0961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961" w:rsidRDefault="001B09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 A két tantárgy valamelyikének választása kötelező.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61" w:rsidRDefault="001B0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61" w:rsidRDefault="001B0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61" w:rsidRDefault="001B0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61" w:rsidRDefault="001B096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404DC" w:rsidRDefault="005404DC" w:rsidP="00DA29EA">
      <w:pPr>
        <w:pStyle w:val="z-Akrdvteteje"/>
        <w:jc w:val="left"/>
        <w:rPr>
          <w:vanish w:val="0"/>
        </w:rPr>
      </w:pPr>
    </w:p>
    <w:p w:rsidR="005404DC" w:rsidRDefault="005404DC" w:rsidP="00DA29EA">
      <w:pPr>
        <w:pStyle w:val="z-Akrdvteteje"/>
        <w:jc w:val="left"/>
        <w:rPr>
          <w:vanish w:val="0"/>
        </w:rPr>
      </w:pPr>
    </w:p>
    <w:p w:rsidR="005404DC" w:rsidRDefault="005404DC" w:rsidP="00DA29EA">
      <w:pPr>
        <w:pStyle w:val="z-Akrdvteteje"/>
        <w:jc w:val="left"/>
        <w:rPr>
          <w:vanish w:val="0"/>
        </w:rPr>
      </w:pPr>
    </w:p>
    <w:p w:rsidR="00436700" w:rsidRPr="00220AFE" w:rsidRDefault="00436700" w:rsidP="00436700">
      <w:pPr>
        <w:jc w:val="center"/>
        <w:rPr>
          <w:b/>
          <w:lang w:eastAsia="hu-HU"/>
        </w:rPr>
      </w:pPr>
      <w:r w:rsidRPr="00220AFE">
        <w:rPr>
          <w:b/>
          <w:lang w:eastAsia="hu-HU"/>
        </w:rPr>
        <w:t>Tantárgyi struktúra és óraszámok</w:t>
      </w:r>
    </w:p>
    <w:p w:rsidR="001C780A" w:rsidRDefault="00436700" w:rsidP="001C780A">
      <w:pPr>
        <w:jc w:val="center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220AFE">
        <w:rPr>
          <w:rFonts w:ascii="Calibri" w:eastAsia="Times New Roman" w:hAnsi="Calibri" w:cs="Calibri"/>
          <w:b/>
          <w:bCs/>
          <w:color w:val="000000"/>
          <w:lang w:eastAsia="hu-HU"/>
        </w:rPr>
        <w:t>Kötelező tantárgy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ak és minimális óraszámok </w:t>
      </w:r>
      <w:r w:rsidR="001C780A">
        <w:rPr>
          <w:rFonts w:ascii="Calibri" w:eastAsia="Times New Roman" w:hAnsi="Calibri" w:cs="Calibri"/>
          <w:b/>
          <w:bCs/>
          <w:color w:val="000000"/>
          <w:lang w:eastAsia="hu-HU"/>
        </w:rPr>
        <w:t>– gimnázium 9-12. évfolyam</w:t>
      </w:r>
    </w:p>
    <w:p w:rsidR="001C780A" w:rsidRDefault="001C780A" w:rsidP="00436700">
      <w:pPr>
        <w:jc w:val="center"/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tbl>
      <w:tblPr>
        <w:tblW w:w="760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760"/>
        <w:gridCol w:w="960"/>
        <w:gridCol w:w="960"/>
        <w:gridCol w:w="960"/>
        <w:gridCol w:w="960"/>
      </w:tblGrid>
      <w:tr w:rsidR="001C780A" w:rsidRPr="001C780A" w:rsidTr="001C780A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 évf.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Idegen nyelv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II. Idegen nyelv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1C780A" w:rsidRPr="001C780A" w:rsidTr="001C780A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Történelem, társadalmi és állampolgári ismeretek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1C780A" w:rsidRPr="001C780A" w:rsidTr="001C780A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 - egészségtan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C780A" w:rsidRPr="001C780A" w:rsidTr="001C780A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Dráma és tánc/Mozgóképkultúra és médiaismeret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Technika, életvitel és 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780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 és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Osztályfőnöki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Szabadon tervezhető órakeret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1C780A" w:rsidRPr="001C780A" w:rsidTr="001C780A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Rendelkezésre álló órakeret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A" w:rsidRPr="001C780A" w:rsidRDefault="001C780A" w:rsidP="001C78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</w:tr>
    </w:tbl>
    <w:p w:rsidR="001C780A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Pr="001B0961" w:rsidRDefault="001C780A" w:rsidP="001C780A">
      <w:pPr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1C780A" w:rsidRPr="00220AFE" w:rsidRDefault="001C780A" w:rsidP="001C780A">
      <w:pPr>
        <w:jc w:val="center"/>
        <w:rPr>
          <w:b/>
          <w:lang w:eastAsia="hu-HU"/>
        </w:rPr>
      </w:pPr>
      <w:r w:rsidRPr="00220AFE">
        <w:rPr>
          <w:b/>
          <w:lang w:eastAsia="hu-HU"/>
        </w:rPr>
        <w:t>Tantárgyi struktúra és óraszámok</w:t>
      </w:r>
    </w:p>
    <w:p w:rsidR="001C780A" w:rsidRDefault="001C780A" w:rsidP="001C780A">
      <w:pPr>
        <w:jc w:val="center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220AFE">
        <w:rPr>
          <w:rFonts w:ascii="Calibri" w:eastAsia="Times New Roman" w:hAnsi="Calibri" w:cs="Calibri"/>
          <w:b/>
          <w:bCs/>
          <w:color w:val="000000"/>
          <w:lang w:eastAsia="hu-HU"/>
        </w:rPr>
        <w:t>Kötelező tantárgy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ak és minimális óraszámok – szakközépiskola</w:t>
      </w:r>
    </w:p>
    <w:p w:rsidR="005404DC" w:rsidRDefault="005404DC" w:rsidP="00DA29EA">
      <w:pPr>
        <w:pStyle w:val="z-Akrdvteteje"/>
        <w:jc w:val="left"/>
        <w:rPr>
          <w:vanish w:val="0"/>
        </w:rPr>
      </w:pPr>
    </w:p>
    <w:p w:rsidR="005404DC" w:rsidRDefault="005404DC" w:rsidP="00DA29EA">
      <w:pPr>
        <w:pStyle w:val="z-Akrdvteteje"/>
        <w:jc w:val="left"/>
        <w:rPr>
          <w:vanish w:val="0"/>
        </w:rPr>
      </w:pPr>
    </w:p>
    <w:tbl>
      <w:tblPr>
        <w:tblpPr w:leftFromText="141" w:rightFromText="141" w:vertAnchor="text" w:tblpX="75" w:tblpY="1"/>
        <w:tblOverlap w:val="never"/>
        <w:tblW w:w="7380" w:type="dxa"/>
        <w:tblCellMar>
          <w:left w:w="70" w:type="dxa"/>
          <w:right w:w="70" w:type="dxa"/>
        </w:tblCellMar>
        <w:tblLook w:val="04A0"/>
      </w:tblPr>
      <w:tblGrid>
        <w:gridCol w:w="3400"/>
        <w:gridCol w:w="1100"/>
        <w:gridCol w:w="960"/>
        <w:gridCol w:w="960"/>
        <w:gridCol w:w="960"/>
      </w:tblGrid>
      <w:tr w:rsidR="00436700" w:rsidRPr="00436700" w:rsidTr="00436700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 évf.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nyelvek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436700" w:rsidRPr="00436700" w:rsidTr="00436700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Történelem, társadalmi és állampolgári ismeretek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 - egészségtan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Művészetek*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36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 és sport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Osztályfőnöki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36700" w:rsidRPr="00436700" w:rsidTr="00436700">
        <w:trPr>
          <w:trHeight w:val="30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Szakmai tárgyak órakerete,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amelyből 1óra (szakmai irányú képzésre) szabadon tervezhető**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11</w:t>
            </w:r>
          </w:p>
        </w:tc>
      </w:tr>
      <w:tr w:rsidR="00436700" w:rsidRPr="00436700" w:rsidTr="00436700">
        <w:trPr>
          <w:trHeight w:val="103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Szabadon tervezhető órakeret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436700" w:rsidRPr="00436700" w:rsidTr="0043670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Rendelkezésre álló órakeret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00" w:rsidRPr="00436700" w:rsidRDefault="00436700" w:rsidP="0043670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</w:tr>
    </w:tbl>
    <w:p w:rsidR="00436700" w:rsidRDefault="00436700" w:rsidP="00DA29EA">
      <w:pPr>
        <w:pStyle w:val="z-Akrdvteteje"/>
        <w:jc w:val="left"/>
        <w:rPr>
          <w:vanish w:val="0"/>
        </w:rPr>
      </w:pPr>
      <w:r>
        <w:rPr>
          <w:vanish w:val="0"/>
        </w:rPr>
        <w:br w:type="textWrapping" w:clear="all"/>
      </w:r>
    </w:p>
    <w:p w:rsidR="00436700" w:rsidRDefault="00436700" w:rsidP="00DA29EA">
      <w:pPr>
        <w:pStyle w:val="z-Akrdvteteje"/>
        <w:jc w:val="left"/>
        <w:rPr>
          <w:vanish w:val="0"/>
        </w:rPr>
      </w:pPr>
      <w:r w:rsidRPr="00436700">
        <w:rPr>
          <w:vanish w:val="0"/>
        </w:rPr>
        <w:t>A négy művészeti tárgy (Ének-zene, Vizuális kultúra, Dráma és tánc, Mozgóképkultúra és médiaismeret) kerettanterveiből szabadon választhatóan tölthető fel a Művészetek órakerete.</w:t>
      </w:r>
    </w:p>
    <w:p w:rsidR="00A00C12" w:rsidRDefault="00436700" w:rsidP="00DA29EA">
      <w:pPr>
        <w:pStyle w:val="z-Akrdvteteje"/>
        <w:jc w:val="left"/>
        <w:rPr>
          <w:vanish w:val="0"/>
        </w:rPr>
      </w:pPr>
      <w:r w:rsidRPr="00436700">
        <w:rPr>
          <w:vanish w:val="0"/>
        </w:rPr>
        <w:t>**A szakképzési kerettantervek alapján, ágazatonként különböző tartalommal.</w:t>
      </w:r>
    </w:p>
    <w:p w:rsidR="00A00C12" w:rsidRDefault="00A00C12" w:rsidP="00DA29EA">
      <w:pPr>
        <w:pStyle w:val="z-Akrdvteteje"/>
        <w:jc w:val="left"/>
        <w:rPr>
          <w:vanish w:val="0"/>
        </w:rPr>
      </w:pPr>
    </w:p>
    <w:p w:rsidR="00A00C12" w:rsidRDefault="00A00C12" w:rsidP="00DA29EA">
      <w:pPr>
        <w:pStyle w:val="z-Akrdvteteje"/>
        <w:jc w:val="left"/>
        <w:rPr>
          <w:vanish w:val="0"/>
        </w:rPr>
      </w:pPr>
    </w:p>
    <w:p w:rsidR="00A00C12" w:rsidRDefault="00A00C12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9B5DDE" w:rsidRDefault="009B5DDE" w:rsidP="009B5DDE">
      <w:pPr>
        <w:rPr>
          <w:lang w:eastAsia="hu-HU"/>
        </w:rPr>
      </w:pPr>
    </w:p>
    <w:p w:rsidR="00A20864" w:rsidRPr="009B5DDE" w:rsidRDefault="00A20864" w:rsidP="009B5DDE">
      <w:pPr>
        <w:rPr>
          <w:lang w:eastAsia="hu-HU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797B08" w:rsidRPr="00220AFE" w:rsidRDefault="00797B08" w:rsidP="00797B08">
      <w:pPr>
        <w:jc w:val="center"/>
        <w:rPr>
          <w:b/>
          <w:lang w:eastAsia="hu-HU"/>
        </w:rPr>
      </w:pPr>
      <w:r w:rsidRPr="00220AFE">
        <w:rPr>
          <w:b/>
          <w:lang w:eastAsia="hu-HU"/>
        </w:rPr>
        <w:t>Tantárgyi struktúra és óraszámok</w:t>
      </w:r>
    </w:p>
    <w:p w:rsidR="00797B08" w:rsidRDefault="00797B08" w:rsidP="00797B08">
      <w:pPr>
        <w:jc w:val="center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220AFE">
        <w:rPr>
          <w:rFonts w:ascii="Calibri" w:eastAsia="Times New Roman" w:hAnsi="Calibri" w:cs="Calibri"/>
          <w:b/>
          <w:bCs/>
          <w:color w:val="000000"/>
          <w:lang w:eastAsia="hu-HU"/>
        </w:rPr>
        <w:t>Kötelező tantárgy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ak és minimális óraszámok – gimnázium 5-12. évfolyam</w:t>
      </w: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tbl>
      <w:tblPr>
        <w:tblW w:w="11180" w:type="dxa"/>
        <w:tblInd w:w="-1059" w:type="dxa"/>
        <w:tblCellMar>
          <w:left w:w="70" w:type="dxa"/>
          <w:right w:w="70" w:type="dxa"/>
        </w:tblCellMar>
        <w:tblLook w:val="04A0"/>
      </w:tblPr>
      <w:tblGrid>
        <w:gridCol w:w="3400"/>
        <w:gridCol w:w="1100"/>
        <w:gridCol w:w="960"/>
        <w:gridCol w:w="960"/>
        <w:gridCol w:w="960"/>
        <w:gridCol w:w="960"/>
        <w:gridCol w:w="920"/>
        <w:gridCol w:w="960"/>
        <w:gridCol w:w="960"/>
      </w:tblGrid>
      <w:tr w:rsidR="00C658E0" w:rsidRPr="00C658E0" w:rsidTr="00797B08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 évf.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 évf.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idegen nyelvek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II. idegen nyelv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C658E0" w:rsidRPr="00C658E0" w:rsidTr="00797B08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Történelem, társadalmi és állampolgári ismeretek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Erkölcstan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Társadalomi, állampolgári és gazdasági ismeretek 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Latin örökségünk*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Természetismeret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Biológia-egészségtan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Dráma és tánc/Hon- és népismeret*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0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Dráma </w:t>
            </w:r>
            <w:proofErr w:type="spellStart"/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éstánc</w:t>
            </w:r>
            <w:proofErr w:type="spellEnd"/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/Mozgóképkultúra és médiaismeret*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0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Művészetek**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Technika, életvitel és gyakorlat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58E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 és sport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Osztályfőnöki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Szabadon tervezhető órakeret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C658E0" w:rsidRPr="00C658E0" w:rsidTr="00797B0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702C3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Rendelkezésre álló órakeret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E0" w:rsidRPr="00C658E0" w:rsidRDefault="00C658E0" w:rsidP="00C658E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</w:tr>
    </w:tbl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Pr="00A20864" w:rsidRDefault="00702C30" w:rsidP="00DA29EA">
      <w:pPr>
        <w:pStyle w:val="z-Akrdvteteje"/>
        <w:jc w:val="left"/>
        <w:rPr>
          <w:vanish w:val="0"/>
          <w:sz w:val="20"/>
          <w:szCs w:val="20"/>
        </w:rPr>
      </w:pPr>
      <w:r w:rsidRPr="00A20864">
        <w:rPr>
          <w:vanish w:val="0"/>
          <w:sz w:val="20"/>
          <w:szCs w:val="20"/>
        </w:rPr>
        <w:t>* A két tantárgy valamelyikének választása kötelező.</w:t>
      </w:r>
    </w:p>
    <w:p w:rsidR="00702C30" w:rsidRPr="00A20864" w:rsidRDefault="00702C30" w:rsidP="00702C30">
      <w:pPr>
        <w:ind w:left="0"/>
        <w:rPr>
          <w:rFonts w:ascii="Arial" w:hAnsi="Arial" w:cs="Arial"/>
          <w:sz w:val="20"/>
          <w:szCs w:val="20"/>
          <w:lang w:eastAsia="hu-HU"/>
        </w:rPr>
      </w:pPr>
      <w:r w:rsidRPr="00A20864">
        <w:rPr>
          <w:rFonts w:ascii="Arial" w:hAnsi="Arial" w:cs="Arial"/>
          <w:sz w:val="20"/>
          <w:szCs w:val="20"/>
          <w:lang w:eastAsia="hu-HU"/>
        </w:rPr>
        <w:t>** 11-12 évfolyamon a négy művészeti tárgy (Ének-zene, Vizuális kultúra, Dráma és tánc, Mozgóképkultúra és médiaismeret) kerettanterveiből szabadon választhatóan tölthető fel a Művészetek órakerete.</w:t>
      </w: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C658E0" w:rsidRDefault="00C658E0" w:rsidP="00DA29EA">
      <w:pPr>
        <w:pStyle w:val="z-Akrdvteteje"/>
        <w:jc w:val="left"/>
        <w:rPr>
          <w:vanish w:val="0"/>
        </w:rPr>
      </w:pPr>
    </w:p>
    <w:p w:rsidR="00A20864" w:rsidRDefault="00A20864" w:rsidP="009B5DDE">
      <w:pPr>
        <w:ind w:left="0"/>
        <w:jc w:val="center"/>
        <w:rPr>
          <w:b/>
          <w:lang w:eastAsia="hu-HU"/>
        </w:rPr>
      </w:pPr>
    </w:p>
    <w:p w:rsidR="009B5DDE" w:rsidRPr="00220AFE" w:rsidRDefault="009B5DDE" w:rsidP="009B5DDE">
      <w:pPr>
        <w:ind w:left="0"/>
        <w:jc w:val="center"/>
        <w:rPr>
          <w:b/>
          <w:lang w:eastAsia="hu-HU"/>
        </w:rPr>
      </w:pPr>
      <w:r w:rsidRPr="00220AFE">
        <w:rPr>
          <w:b/>
          <w:lang w:eastAsia="hu-HU"/>
        </w:rPr>
        <w:t>Tantárgyi struktúra és óraszámok</w:t>
      </w:r>
    </w:p>
    <w:p w:rsidR="003F299F" w:rsidRPr="003F299F" w:rsidRDefault="003F299F" w:rsidP="003F299F">
      <w:pPr>
        <w:jc w:val="center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220AFE">
        <w:rPr>
          <w:rFonts w:ascii="Calibri" w:eastAsia="Times New Roman" w:hAnsi="Calibri" w:cs="Calibri"/>
          <w:b/>
          <w:bCs/>
          <w:color w:val="000000"/>
          <w:lang w:eastAsia="hu-HU"/>
        </w:rPr>
        <w:t>Kötelező tantárgy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ak és minimális óraszámok – gimnázium 7-12. évfolyam</w:t>
      </w:r>
    </w:p>
    <w:tbl>
      <w:tblPr>
        <w:tblW w:w="91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340"/>
        <w:gridCol w:w="960"/>
        <w:gridCol w:w="1020"/>
        <w:gridCol w:w="960"/>
        <w:gridCol w:w="960"/>
        <w:gridCol w:w="960"/>
        <w:gridCol w:w="960"/>
      </w:tblGrid>
      <w:tr w:rsidR="003F299F" w:rsidRPr="003F299F" w:rsidTr="003F299F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 évf.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 évf.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 évf.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idegen nyelvek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II. idegen nyelv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3F299F" w:rsidRPr="003F299F" w:rsidTr="003F299F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Történelem, társadalmi és állampolgári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Erkölcstan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Biológia-egészségtan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299F" w:rsidRPr="003F299F" w:rsidTr="003F299F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Dráma és tánc/Mozgóképkultúra és médiaismeret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Művészetek**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Technika, életvitel és 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299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 és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Osztályfőnöki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Szabadon tervezhető órakeret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3F299F" w:rsidRPr="003F299F" w:rsidTr="003F299F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Rendelkezésre álló órakeret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9F" w:rsidRPr="003F299F" w:rsidRDefault="003F299F" w:rsidP="003F299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F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</w:tr>
    </w:tbl>
    <w:p w:rsidR="003F299F" w:rsidRDefault="003F299F" w:rsidP="00DA29EA">
      <w:pPr>
        <w:pStyle w:val="z-Akrdvteteje"/>
        <w:jc w:val="left"/>
        <w:rPr>
          <w:vanish w:val="0"/>
          <w:sz w:val="20"/>
          <w:szCs w:val="20"/>
        </w:rPr>
      </w:pPr>
    </w:p>
    <w:p w:rsidR="003F299F" w:rsidRPr="003F299F" w:rsidRDefault="003F299F" w:rsidP="00DA29EA">
      <w:pPr>
        <w:pStyle w:val="z-Akrdvteteje"/>
        <w:jc w:val="left"/>
        <w:rPr>
          <w:vanish w:val="0"/>
          <w:sz w:val="20"/>
          <w:szCs w:val="20"/>
        </w:rPr>
      </w:pPr>
      <w:r w:rsidRPr="003F299F">
        <w:rPr>
          <w:vanish w:val="0"/>
          <w:sz w:val="20"/>
          <w:szCs w:val="20"/>
        </w:rPr>
        <w:t>* A két tantárgy valamelyikének választása kötelező.</w:t>
      </w:r>
    </w:p>
    <w:p w:rsidR="00F114B0" w:rsidRDefault="003F299F" w:rsidP="00DA29EA">
      <w:pPr>
        <w:pStyle w:val="z-Akrdvteteje"/>
        <w:jc w:val="left"/>
        <w:rPr>
          <w:vanish w:val="0"/>
          <w:sz w:val="20"/>
          <w:szCs w:val="20"/>
        </w:rPr>
      </w:pPr>
      <w:r w:rsidRPr="003F299F">
        <w:rPr>
          <w:vanish w:val="0"/>
          <w:sz w:val="20"/>
          <w:szCs w:val="20"/>
        </w:rPr>
        <w:t>**11-12. évfolyamon a négy művészeti tárgy (Ének-zene, Vizuális kultúra, Dráma és tánc, Mozgóképkultúra és médiaismeret) kerettanterveiből szabadon választhatóan tölthető fel a Művészetek órakerete.</w:t>
      </w: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A20864" w:rsidRPr="00A20864" w:rsidRDefault="00A20864" w:rsidP="00A20864">
      <w:pPr>
        <w:rPr>
          <w:lang w:eastAsia="hu-HU"/>
        </w:rPr>
      </w:pP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A20864" w:rsidRDefault="00A20864" w:rsidP="009B5DDE">
      <w:pPr>
        <w:ind w:left="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9B5DDE" w:rsidRPr="00220AFE" w:rsidRDefault="009B5DDE" w:rsidP="009B5DDE">
      <w:pPr>
        <w:ind w:left="0"/>
        <w:jc w:val="center"/>
        <w:rPr>
          <w:b/>
          <w:lang w:eastAsia="hu-HU"/>
        </w:rPr>
      </w:pPr>
      <w:r w:rsidRPr="00220AFE">
        <w:rPr>
          <w:b/>
          <w:lang w:eastAsia="hu-HU"/>
        </w:rPr>
        <w:t>Tantárgyi struktúra és óraszámok</w:t>
      </w:r>
    </w:p>
    <w:p w:rsidR="00F114B0" w:rsidRPr="003F299F" w:rsidRDefault="00F114B0" w:rsidP="00F114B0">
      <w:pPr>
        <w:jc w:val="center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220AFE">
        <w:rPr>
          <w:rFonts w:ascii="Calibri" w:eastAsia="Times New Roman" w:hAnsi="Calibri" w:cs="Calibri"/>
          <w:b/>
          <w:bCs/>
          <w:color w:val="000000"/>
          <w:lang w:eastAsia="hu-HU"/>
        </w:rPr>
        <w:t>Kötelező tantárgy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ak és minimális óraszámok – szakiskola</w:t>
      </w:r>
    </w:p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tbl>
      <w:tblPr>
        <w:tblW w:w="73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977"/>
        <w:gridCol w:w="1621"/>
        <w:gridCol w:w="1074"/>
        <w:gridCol w:w="1074"/>
        <w:gridCol w:w="1074"/>
      </w:tblGrid>
      <w:tr w:rsidR="00F114B0" w:rsidRPr="00F114B0" w:rsidTr="00F114B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Területek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 évf.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évf.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 évf.</w:t>
            </w:r>
          </w:p>
        </w:tc>
      </w:tr>
      <w:tr w:rsidR="00F114B0" w:rsidRPr="00F114B0" w:rsidTr="00F114B0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Közismeret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Kötött órák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 óra</w:t>
            </w:r>
          </w:p>
        </w:tc>
      </w:tr>
      <w:tr w:rsidR="00F114B0" w:rsidRPr="00F114B0" w:rsidTr="00A2086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Szabadon felhasznál</w:t>
            </w: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ható órakeret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óra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18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11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9,5 óra</w:t>
            </w:r>
          </w:p>
        </w:tc>
      </w:tr>
      <w:tr w:rsidR="00F114B0" w:rsidRPr="00F114B0" w:rsidTr="00F114B0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Szakmai elmélet és gyakorlat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Kötött órák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14,5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 óra</w:t>
            </w:r>
          </w:p>
        </w:tc>
      </w:tr>
      <w:tr w:rsidR="00F114B0" w:rsidRPr="00F114B0" w:rsidTr="00A20864">
        <w:trPr>
          <w:trHeight w:val="1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Szabadon felhasználható órakeret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2,5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2,5 óra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17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25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25,5 óra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Heti összes óraszám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36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35 óra</w:t>
            </w:r>
          </w:p>
        </w:tc>
      </w:tr>
      <w:tr w:rsidR="00F114B0" w:rsidRPr="00F114B0" w:rsidTr="00F114B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A közismereti órák eloszlása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114B0" w:rsidRPr="00F114B0" w:rsidTr="00A20864">
        <w:trPr>
          <w:trHeight w:val="7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 évfolyam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évfolyam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 évfolyam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- Kommunikáció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nyelv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óra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Társadalomismeret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Természetismeret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Testnevelés*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óra***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Osztályközösség-építő Program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óra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Szabad órakeret**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0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1,5 óra</w:t>
            </w:r>
          </w:p>
        </w:tc>
      </w:tr>
      <w:tr w:rsidR="00F114B0" w:rsidRPr="00F114B0" w:rsidTr="00F114B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A2086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4B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 óra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B0" w:rsidRPr="00F114B0" w:rsidRDefault="00F114B0" w:rsidP="00F114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1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9,5 óra</w:t>
            </w:r>
          </w:p>
        </w:tc>
      </w:tr>
    </w:tbl>
    <w:p w:rsid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</w:p>
    <w:p w:rsidR="00F114B0" w:rsidRPr="00F114B0" w:rsidRDefault="00F114B0" w:rsidP="00DA29EA">
      <w:pPr>
        <w:pStyle w:val="z-Akrdvteteje"/>
        <w:jc w:val="left"/>
        <w:rPr>
          <w:vanish w:val="0"/>
          <w:sz w:val="20"/>
          <w:szCs w:val="20"/>
        </w:rPr>
      </w:pPr>
      <w:r w:rsidRPr="00F114B0">
        <w:rPr>
          <w:vanish w:val="0"/>
          <w:sz w:val="20"/>
          <w:szCs w:val="20"/>
        </w:rPr>
        <w:t>* A nemzeti köznevelési törvény értelmében az iskoláknak az adott osztályokban csak azokon a tanítási napokon kell megszervezniük a mindennapos oktatást (legalább napi egy testnevelés óra keretében), amelyeken közismereti vagy szakmai elméleti oktatás is folyik. Ha ennek eredményeként a heti öt testnevelés óra nem teljesíthető, a fennmaradó órák a szabad órakeret részévé válnak, így annak felhasználásáról az intézmények dönthetnek.</w:t>
      </w:r>
    </w:p>
    <w:p w:rsidR="00F114B0" w:rsidRPr="00F114B0" w:rsidRDefault="00F114B0" w:rsidP="00F114B0">
      <w:pPr>
        <w:ind w:left="0"/>
        <w:rPr>
          <w:rFonts w:ascii="Arial" w:hAnsi="Arial" w:cs="Arial"/>
          <w:sz w:val="20"/>
          <w:szCs w:val="20"/>
          <w:lang w:eastAsia="hu-HU"/>
        </w:rPr>
      </w:pPr>
      <w:r w:rsidRPr="00F114B0">
        <w:rPr>
          <w:rFonts w:ascii="Arial" w:hAnsi="Arial" w:cs="Arial"/>
          <w:sz w:val="20"/>
          <w:szCs w:val="20"/>
          <w:lang w:eastAsia="hu-HU"/>
        </w:rPr>
        <w:t>** Szabad órakeret felhasználásáról az iskola dönt, így például az informatika oktatását is beemelheti a helyi tantervébe (ehhez a kerettanterv külön informatika tantárgyi kerettantervet is ajánl.)</w:t>
      </w:r>
    </w:p>
    <w:p w:rsidR="00A0347C" w:rsidRPr="00A20864" w:rsidRDefault="00F114B0" w:rsidP="00A20864">
      <w:pPr>
        <w:ind w:left="0"/>
        <w:rPr>
          <w:rFonts w:ascii="Arial" w:hAnsi="Arial" w:cs="Arial"/>
          <w:sz w:val="20"/>
          <w:szCs w:val="20"/>
          <w:lang w:eastAsia="hu-HU"/>
        </w:rPr>
      </w:pPr>
      <w:r w:rsidRPr="00F114B0">
        <w:rPr>
          <w:rFonts w:ascii="Arial" w:hAnsi="Arial" w:cs="Arial"/>
          <w:sz w:val="20"/>
          <w:szCs w:val="20"/>
          <w:lang w:eastAsia="hu-HU"/>
        </w:rPr>
        <w:t>*** A szakiskola 11. évfolyamán a középfok számára készült testnevelés és sport kerettanterv 11-12. évfolyamának tartalmából lehet választani, a rendelkezésre álló óraszámoknak megfelelően. (Ez nem érvényes a három órásra tervezett testnevelés és sport kerettantervre, amely már csak há</w:t>
      </w:r>
      <w:r w:rsidR="00A20864">
        <w:rPr>
          <w:rFonts w:ascii="Arial" w:hAnsi="Arial" w:cs="Arial"/>
          <w:sz w:val="20"/>
          <w:szCs w:val="20"/>
          <w:lang w:eastAsia="hu-HU"/>
        </w:rPr>
        <w:t>rom évfolyamra [9-11.] készült.</w:t>
      </w:r>
      <w:r w:rsidR="001B0961" w:rsidRPr="003F299F">
        <w:rPr>
          <w:sz w:val="20"/>
          <w:szCs w:val="20"/>
        </w:rPr>
        <w:t xml:space="preserve"> </w:t>
      </w:r>
      <w:bookmarkStart w:id="0" w:name="_GoBack"/>
      <w:bookmarkEnd w:id="0"/>
    </w:p>
    <w:sectPr w:rsidR="00A0347C" w:rsidRPr="00A20864" w:rsidSect="00A0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854D9A" w15:done="0"/>
  <w15:commentEx w15:paraId="76FEDCBE" w15:done="0"/>
  <w15:commentEx w15:paraId="2A675006" w15:done="0"/>
  <w15:commentEx w15:paraId="5875B857" w15:done="0"/>
  <w15:commentEx w15:paraId="00732B6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0D6"/>
    <w:multiLevelType w:val="multilevel"/>
    <w:tmpl w:val="12B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54CE7"/>
    <w:multiLevelType w:val="multilevel"/>
    <w:tmpl w:val="17D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F7AB8"/>
    <w:multiLevelType w:val="multilevel"/>
    <w:tmpl w:val="7CC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D7EC7"/>
    <w:multiLevelType w:val="hybridMultilevel"/>
    <w:tmpl w:val="10E21F2E"/>
    <w:lvl w:ilvl="0" w:tplc="F920080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B2072"/>
    <w:multiLevelType w:val="multilevel"/>
    <w:tmpl w:val="C92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42F2B"/>
    <w:multiLevelType w:val="multilevel"/>
    <w:tmpl w:val="65D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B0064"/>
    <w:multiLevelType w:val="multilevel"/>
    <w:tmpl w:val="75D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42183"/>
    <w:multiLevelType w:val="multilevel"/>
    <w:tmpl w:val="C1B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kus Gábor">
    <w15:presenceInfo w15:providerId="None" w15:userId="Márkus Gáb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1E6E"/>
    <w:rsid w:val="00004153"/>
    <w:rsid w:val="00015C20"/>
    <w:rsid w:val="00093618"/>
    <w:rsid w:val="000E7F02"/>
    <w:rsid w:val="000F0D79"/>
    <w:rsid w:val="001116ED"/>
    <w:rsid w:val="00112B04"/>
    <w:rsid w:val="00144C04"/>
    <w:rsid w:val="0015740F"/>
    <w:rsid w:val="001B0961"/>
    <w:rsid w:val="001B68A0"/>
    <w:rsid w:val="001C2B69"/>
    <w:rsid w:val="001C780A"/>
    <w:rsid w:val="001F5127"/>
    <w:rsid w:val="002102EF"/>
    <w:rsid w:val="00213633"/>
    <w:rsid w:val="00220AFE"/>
    <w:rsid w:val="002D4813"/>
    <w:rsid w:val="003A5800"/>
    <w:rsid w:val="003A75F8"/>
    <w:rsid w:val="003C1BD4"/>
    <w:rsid w:val="003F299F"/>
    <w:rsid w:val="004127D1"/>
    <w:rsid w:val="00436700"/>
    <w:rsid w:val="00456DEC"/>
    <w:rsid w:val="00472A1B"/>
    <w:rsid w:val="00496814"/>
    <w:rsid w:val="004B27B3"/>
    <w:rsid w:val="004C74EB"/>
    <w:rsid w:val="004D35EA"/>
    <w:rsid w:val="00531EF2"/>
    <w:rsid w:val="005404DC"/>
    <w:rsid w:val="0055489E"/>
    <w:rsid w:val="005D38D9"/>
    <w:rsid w:val="006318C6"/>
    <w:rsid w:val="00702C30"/>
    <w:rsid w:val="0072114F"/>
    <w:rsid w:val="00726B61"/>
    <w:rsid w:val="00797B08"/>
    <w:rsid w:val="00897A87"/>
    <w:rsid w:val="00906EA4"/>
    <w:rsid w:val="009B0CC7"/>
    <w:rsid w:val="009B5DDE"/>
    <w:rsid w:val="00A00C12"/>
    <w:rsid w:val="00A0347C"/>
    <w:rsid w:val="00A206B3"/>
    <w:rsid w:val="00A20864"/>
    <w:rsid w:val="00A37E06"/>
    <w:rsid w:val="00A40FFB"/>
    <w:rsid w:val="00AD1E6E"/>
    <w:rsid w:val="00AF48ED"/>
    <w:rsid w:val="00B620B8"/>
    <w:rsid w:val="00B6696C"/>
    <w:rsid w:val="00BA19AC"/>
    <w:rsid w:val="00BE1835"/>
    <w:rsid w:val="00C2626B"/>
    <w:rsid w:val="00C658E0"/>
    <w:rsid w:val="00D21867"/>
    <w:rsid w:val="00D3689B"/>
    <w:rsid w:val="00D573CF"/>
    <w:rsid w:val="00D60EC2"/>
    <w:rsid w:val="00D92F0D"/>
    <w:rsid w:val="00DA29EA"/>
    <w:rsid w:val="00DB2AF7"/>
    <w:rsid w:val="00E76905"/>
    <w:rsid w:val="00EC72E2"/>
    <w:rsid w:val="00F00460"/>
    <w:rsid w:val="00F114B0"/>
    <w:rsid w:val="00F36B2B"/>
    <w:rsid w:val="00F64F9D"/>
    <w:rsid w:val="00F913A1"/>
    <w:rsid w:val="00FC0BC9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40F"/>
  </w:style>
  <w:style w:type="paragraph" w:styleId="Cmsor1">
    <w:name w:val="heading 1"/>
    <w:basedOn w:val="Norml"/>
    <w:link w:val="Cmsor1Char"/>
    <w:uiPriority w:val="9"/>
    <w:qFormat/>
    <w:rsid w:val="00F00460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00460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1E6E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5740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5740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B2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004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04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00460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0046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F00460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F00460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field-content">
    <w:name w:val="field-content"/>
    <w:basedOn w:val="Bekezdsalapbettpusa"/>
    <w:rsid w:val="00F00460"/>
  </w:style>
  <w:style w:type="character" w:styleId="Kiemels2">
    <w:name w:val="Strong"/>
    <w:basedOn w:val="Bekezdsalapbettpusa"/>
    <w:uiPriority w:val="22"/>
    <w:qFormat/>
    <w:rsid w:val="00F00460"/>
    <w:rPr>
      <w:b/>
      <w:bCs/>
    </w:rPr>
  </w:style>
  <w:style w:type="paragraph" w:customStyle="1" w:styleId="default0">
    <w:name w:val="default"/>
    <w:basedOn w:val="Norml"/>
    <w:rsid w:val="00F0046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ng">
    <w:name w:val="long"/>
    <w:basedOn w:val="Bekezdsalapbettpusa"/>
    <w:rsid w:val="00F00460"/>
  </w:style>
  <w:style w:type="character" w:styleId="Jegyzethivatkozs">
    <w:name w:val="annotation reference"/>
    <w:basedOn w:val="Bekezdsalapbettpusa"/>
    <w:uiPriority w:val="99"/>
    <w:semiHidden/>
    <w:unhideWhenUsed/>
    <w:rsid w:val="00A37E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7E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7E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7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7E0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102EF"/>
    <w:pPr>
      <w:spacing w:after="0" w:line="240" w:lineRule="auto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6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9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27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1C1F"/>
                        <w:left w:val="single" w:sz="12" w:space="0" w:color="991C1F"/>
                        <w:bottom w:val="single" w:sz="12" w:space="0" w:color="991C1F"/>
                        <w:right w:val="single" w:sz="12" w:space="0" w:color="991C1F"/>
                      </w:divBdr>
                    </w:div>
                  </w:divsChild>
                </w:div>
              </w:divsChild>
            </w:div>
          </w:divsChild>
        </w:div>
        <w:div w:id="760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jt.hu/cgi_bin/njt_doc.cgi?docid=149257.218573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2847</Words>
  <Characters>19648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Előadás</dc:creator>
  <cp:lastModifiedBy>Előadás</cp:lastModifiedBy>
  <cp:revision>4</cp:revision>
  <cp:lastPrinted>2015-03-02T08:37:00Z</cp:lastPrinted>
  <dcterms:created xsi:type="dcterms:W3CDTF">2015-03-06T10:06:00Z</dcterms:created>
  <dcterms:modified xsi:type="dcterms:W3CDTF">2015-03-06T10:17:00Z</dcterms:modified>
</cp:coreProperties>
</file>