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D7D93" w14:textId="77777777" w:rsidR="00365F93" w:rsidRPr="00365F93" w:rsidRDefault="00365F93" w:rsidP="00365F93">
      <w:pPr>
        <w:jc w:val="center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>Az első keresztények világa</w:t>
      </w:r>
    </w:p>
    <w:p w14:paraId="73675F25" w14:textId="77777777" w:rsidR="00365F93" w:rsidRPr="00365F93" w:rsidRDefault="00365F93" w:rsidP="00365F93">
      <w:pPr>
        <w:jc w:val="center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>modulleírás</w:t>
      </w:r>
    </w:p>
    <w:p w14:paraId="5FB9FA1D" w14:textId="77777777" w:rsidR="00365F93" w:rsidRPr="00365F93" w:rsidRDefault="00365F93" w:rsidP="00365F93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7CBD051F" w14:textId="77777777" w:rsid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Az első keresztyének világa kiegészítő modul a keresztyén egyház életének kezdeti időszakát, az úgynevezett apostoli kort mutatja be az olvasónak. Tájékoztatást ad a Földközi-tenger vidékének első századi történelmi, kulturális és vallási hátteréről, beleértve a Római Birodalom uralkodóit, a hellenizmus hatásait, a császárkultuszt, a misztériumvallásokat és a zsidó diaszpóra helyzetét. </w:t>
      </w:r>
    </w:p>
    <w:p w14:paraId="7A7A6740" w14:textId="77777777" w:rsid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Bevezetést nyújt az Apostolok cselekedeteinek könyvébe, a Szentlélek pünkösdi kitöltetésébe, valamint az első keresztyén gyülekezet megalakulásába és mindennapi életébe. Részletesen tárgyalja továbbá Pál apostol megtérését, missziói utazásait, valamint az apostoli levelek és A jelenések könyvének legfontosabb tanításait.  </w:t>
      </w:r>
    </w:p>
    <w:p w14:paraId="44D7FF28" w14:textId="77777777" w:rsid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Az említett témákat a szerző a tanulókhoz igazított, interaktív stílusban tárgyalja, miközben az ókori történelmi eseményeket és a bibliai szimbólumokat is közelebb hozza az olvasókhoz. Ez a </w:t>
      </w:r>
      <w:r>
        <w:rPr>
          <w:rFonts w:ascii="Times New Roman" w:hAnsi="Times New Roman" w:cs="Times New Roman"/>
          <w:sz w:val="25"/>
          <w:szCs w:val="25"/>
        </w:rPr>
        <w:t>modul</w:t>
      </w:r>
      <w:r w:rsidRPr="00365F93">
        <w:rPr>
          <w:rFonts w:ascii="Times New Roman" w:hAnsi="Times New Roman" w:cs="Times New Roman"/>
          <w:sz w:val="25"/>
          <w:szCs w:val="25"/>
        </w:rPr>
        <w:t xml:space="preserve"> megfelelő olvasmány</w:t>
      </w:r>
      <w:r>
        <w:rPr>
          <w:rFonts w:ascii="Times New Roman" w:hAnsi="Times New Roman" w:cs="Times New Roman"/>
          <w:sz w:val="25"/>
          <w:szCs w:val="25"/>
        </w:rPr>
        <w:t xml:space="preserve"> lehet</w:t>
      </w:r>
      <w:r w:rsidRPr="00365F93">
        <w:rPr>
          <w:rFonts w:ascii="Times New Roman" w:hAnsi="Times New Roman" w:cs="Times New Roman"/>
          <w:sz w:val="25"/>
          <w:szCs w:val="25"/>
        </w:rPr>
        <w:t xml:space="preserve"> azok számára, akik szeretnék megérteni az evangélium terjedésének lépéseit, és azokat a nehézségeket – például az üldöztetéseket vagy a zsidó-keresztyének és pogány-keresztyének közötti feszültségeket –, amelyekkel az első hívők szembesültek. </w:t>
      </w:r>
    </w:p>
    <w:p w14:paraId="2D647394" w14:textId="77777777" w:rsid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A modul különböző elgondolkodtató feladatokkal, beszélgetésindító kérdésekkel és részletes fogalomtárral segíti a tényanyag elsajátítását és a történelmi összefüggések megértését.  </w:t>
      </w:r>
    </w:p>
    <w:p w14:paraId="01B2CAA3" w14:textId="77777777" w:rsid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A történelmi és bibliai ismeretek átadásán túl a modul arra is alkalmas, hogy példaként állítsa a tanulók elé az első keresztyének szeretetközösségét és az Isten melletti állhatatos kitartásukat. A diákok útmutatást kaphatnak arra nézve, miként lehet a krisztusi szabadságot és a lelki nagykorúságot megélni a mindennapokban, illetve hogyan vehetnek részt a gyülekezet építésében a lelki ajándékaik révén. </w:t>
      </w:r>
    </w:p>
    <w:p w14:paraId="431488D6" w14:textId="6B9923D7" w:rsidR="004A2F35" w:rsidRPr="00365F93" w:rsidRDefault="00365F93" w:rsidP="00365F93">
      <w:pPr>
        <w:spacing w:line="36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5F93">
        <w:rPr>
          <w:rFonts w:ascii="Times New Roman" w:hAnsi="Times New Roman" w:cs="Times New Roman"/>
          <w:sz w:val="25"/>
          <w:szCs w:val="25"/>
        </w:rPr>
        <w:t xml:space="preserve">A kiadvány hangsúlyozza, hogy a Szentlélek vezetése mindvégig kísérte az ősegyház misszióját, és Isten gondviselése a történelem viharai között is irányítja az eseményeket.  Az első keresztyének világa kiegészítő modul megtalálható olvasható </w:t>
      </w:r>
      <w:r>
        <w:rPr>
          <w:rFonts w:ascii="Times New Roman" w:hAnsi="Times New Roman" w:cs="Times New Roman"/>
          <w:sz w:val="25"/>
          <w:szCs w:val="25"/>
        </w:rPr>
        <w:t xml:space="preserve">letölthető </w:t>
      </w:r>
      <w:r w:rsidRPr="00365F93">
        <w:rPr>
          <w:rFonts w:ascii="Times New Roman" w:hAnsi="Times New Roman" w:cs="Times New Roman"/>
          <w:sz w:val="25"/>
          <w:szCs w:val="25"/>
        </w:rPr>
        <w:t>formában a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hyperlink r:id="rId4" w:history="1">
        <w:r w:rsidRPr="001F7CD4">
          <w:rPr>
            <w:rStyle w:val="Hiperhivatkozs"/>
            <w:rFonts w:ascii="Times New Roman" w:hAnsi="Times New Roman" w:cs="Times New Roman"/>
            <w:sz w:val="25"/>
            <w:szCs w:val="25"/>
          </w:rPr>
          <w:t>www.refpedi.hu</w:t>
        </w:r>
      </w:hyperlink>
      <w:r>
        <w:rPr>
          <w:rFonts w:ascii="Times New Roman" w:hAnsi="Times New Roman" w:cs="Times New Roman"/>
          <w:sz w:val="25"/>
          <w:szCs w:val="25"/>
        </w:rPr>
        <w:t xml:space="preserve"> in</w:t>
      </w:r>
      <w:r w:rsidR="00A656A2">
        <w:rPr>
          <w:rFonts w:ascii="Times New Roman" w:hAnsi="Times New Roman" w:cs="Times New Roman"/>
          <w:sz w:val="25"/>
          <w:szCs w:val="25"/>
        </w:rPr>
        <w:t>ternetes</w:t>
      </w: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 xml:space="preserve"> oldalon. </w:t>
      </w:r>
    </w:p>
    <w:sectPr w:rsidR="004A2F35" w:rsidRPr="00365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93"/>
    <w:rsid w:val="00365F93"/>
    <w:rsid w:val="004A2F35"/>
    <w:rsid w:val="00A6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99F5"/>
  <w15:chartTrackingRefBased/>
  <w15:docId w15:val="{8B3E20C7-919D-49E7-B3B1-B62BC977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5F9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65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fped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Csőri-Czinkos Gergő Tamás</dc:creator>
  <cp:keywords/>
  <dc:description/>
  <cp:lastModifiedBy>Csőri-Czinkos Gergő Tamás</cp:lastModifiedBy>
  <cp:revision>2</cp:revision>
  <dcterms:created xsi:type="dcterms:W3CDTF">2026-08-31T09:20:00Z</dcterms:created>
  <dcterms:modified xsi:type="dcterms:W3CDTF">2026-08-31T09:25:00Z</dcterms:modified>
</cp:coreProperties>
</file>