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B07CFF" w:rsidTr="00134DE9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B07CFF" w:rsidRDefault="00B07CFF" w:rsidP="00134DE9">
            <w:pPr>
              <w:pStyle w:val="Tblzattartalom"/>
              <w:jc w:val="center"/>
            </w:pPr>
            <w:r>
              <w:rPr>
                <w:noProof/>
              </w:rPr>
              <w:drawing>
                <wp:inline distT="0" distB="0" distL="0" distR="0" wp14:anchorId="6FC0B65C" wp14:editId="4F20E2FA">
                  <wp:extent cx="723900" cy="1009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B07CFF" w:rsidRPr="00EF2EFF" w:rsidRDefault="00B07CFF" w:rsidP="00134DE9">
            <w:pPr>
              <w:jc w:val="center"/>
              <w:rPr>
                <w:rFonts w:ascii="Arial Narrow" w:hAnsi="Arial Narrow"/>
                <w:b/>
              </w:rPr>
            </w:pPr>
            <w:r w:rsidRPr="00EF2EFF">
              <w:rPr>
                <w:rFonts w:ascii="Arial Narrow" w:hAnsi="Arial Narrow"/>
                <w:b/>
              </w:rPr>
              <w:t xml:space="preserve">TÖRÖKSZENTMIKLÓSI REFORMÁTUS OKTATÁSI KÖZPONT </w:t>
            </w:r>
          </w:p>
          <w:p w:rsidR="00B07CFF" w:rsidRPr="00EF2EFF" w:rsidRDefault="00B07CFF" w:rsidP="00134DE9">
            <w:pPr>
              <w:jc w:val="center"/>
              <w:rPr>
                <w:rFonts w:ascii="Arial Narrow" w:hAnsi="Arial Narrow"/>
              </w:rPr>
            </w:pPr>
            <w:r w:rsidRPr="00EF2EFF">
              <w:rPr>
                <w:rFonts w:ascii="Arial Narrow" w:hAnsi="Arial Narrow"/>
              </w:rPr>
              <w:t>Óvoda, Általános Iskola, Gimnázium,</w:t>
            </w:r>
            <w:r w:rsidR="00EF2EFF">
              <w:rPr>
                <w:rFonts w:ascii="Arial Narrow" w:hAnsi="Arial Narrow"/>
              </w:rPr>
              <w:t xml:space="preserve"> Technikum, Szakképző Iskola, </w:t>
            </w:r>
            <w:r w:rsidRPr="00EF2EFF">
              <w:rPr>
                <w:rFonts w:ascii="Arial Narrow" w:hAnsi="Arial Narrow"/>
              </w:rPr>
              <w:t>Kollégium</w:t>
            </w:r>
            <w:r w:rsidR="00EF2EFF">
              <w:rPr>
                <w:rFonts w:ascii="Arial Narrow" w:hAnsi="Arial Narrow"/>
              </w:rPr>
              <w:t xml:space="preserve"> és Bölcsőde</w:t>
            </w:r>
          </w:p>
          <w:p w:rsidR="00B07CFF" w:rsidRPr="00EF2EFF" w:rsidRDefault="00B07CFF" w:rsidP="00134DE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EF2EFF">
              <w:rPr>
                <w:rFonts w:ascii="Arial Narrow" w:hAnsi="Arial Narrow"/>
              </w:rPr>
              <w:t xml:space="preserve">5200 Törökszentmiklós, </w:t>
            </w:r>
            <w:proofErr w:type="spellStart"/>
            <w:r w:rsidRPr="00EF2EFF">
              <w:rPr>
                <w:rFonts w:ascii="Arial Narrow" w:hAnsi="Arial Narrow"/>
              </w:rPr>
              <w:t>Almásy</w:t>
            </w:r>
            <w:proofErr w:type="spellEnd"/>
            <w:r w:rsidRPr="00EF2EFF">
              <w:rPr>
                <w:rFonts w:ascii="Arial Narrow" w:hAnsi="Arial Narrow"/>
              </w:rPr>
              <w:t xml:space="preserve"> út 50.</w:t>
            </w:r>
          </w:p>
          <w:p w:rsidR="00B07CFF" w:rsidRPr="00EF2E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Arial Narrow" w:hAnsi="Arial Narrow"/>
              </w:rPr>
            </w:pPr>
            <w:r w:rsidRPr="00EF2EFF">
              <w:rPr>
                <w:rFonts w:ascii="Arial Narrow" w:hAnsi="Arial Narrow"/>
              </w:rPr>
              <w:t xml:space="preserve">Telefon: +36 56 390-185  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 w:rsidRPr="00EF2EFF">
              <w:rPr>
                <w:rFonts w:ascii="Arial Narrow" w:hAnsi="Arial Narrow"/>
              </w:rPr>
              <w:t>email: torokszentmiklosirok@reformatus.hu</w:t>
            </w:r>
          </w:p>
        </w:tc>
      </w:tr>
    </w:tbl>
    <w:p w:rsidR="00EF2EFF" w:rsidRPr="006140C0" w:rsidRDefault="00EF2EFF" w:rsidP="00EF2EFF">
      <w:pPr>
        <w:rPr>
          <w:rFonts w:ascii="Arial Narrow" w:hAnsi="Arial Narrow"/>
        </w:rPr>
      </w:pPr>
      <w:r w:rsidRPr="006140C0">
        <w:rPr>
          <w:rFonts w:ascii="Arial Narrow" w:hAnsi="Arial Narrow"/>
        </w:rPr>
        <w:t xml:space="preserve">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</w:t>
      </w:r>
      <w:r w:rsidRPr="006140C0">
        <w:rPr>
          <w:rFonts w:ascii="Arial Narrow" w:hAnsi="Arial Narrow"/>
        </w:rPr>
        <w:t xml:space="preserve"> Tárgy: Versenyfelhívás</w:t>
      </w:r>
    </w:p>
    <w:p w:rsidR="00EF2EFF" w:rsidRPr="006140C0" w:rsidRDefault="00EF2EFF" w:rsidP="00EF2EFF">
      <w:pPr>
        <w:rPr>
          <w:rFonts w:ascii="Arial Narrow" w:hAnsi="Arial Narrow"/>
        </w:rPr>
      </w:pPr>
    </w:p>
    <w:p w:rsidR="00EF2EFF" w:rsidRPr="006140C0" w:rsidRDefault="00EF2EFF" w:rsidP="00EF2EFF">
      <w:pPr>
        <w:rPr>
          <w:rFonts w:ascii="Arial Narrow" w:hAnsi="Arial Narrow"/>
        </w:rPr>
      </w:pPr>
    </w:p>
    <w:p w:rsidR="00EF2EFF" w:rsidRDefault="00EF2EFF" w:rsidP="00EF2EFF">
      <w:pPr>
        <w:shd w:val="clear" w:color="auto" w:fill="FFFFFF"/>
        <w:jc w:val="center"/>
        <w:rPr>
          <w:rFonts w:ascii="Arial Narrow" w:hAnsi="Arial Narrow"/>
          <w:color w:val="444444"/>
          <w:szCs w:val="24"/>
        </w:rPr>
      </w:pPr>
    </w:p>
    <w:p w:rsidR="00EF2EFF" w:rsidRDefault="00EF2EFF" w:rsidP="00EF2EFF">
      <w:pPr>
        <w:shd w:val="clear" w:color="auto" w:fill="FFFFFF"/>
        <w:jc w:val="center"/>
        <w:rPr>
          <w:rFonts w:ascii="Arial Narrow" w:hAnsi="Arial Narrow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t>Tisztelt Igazgató Úr/Asszony!</w:t>
      </w:r>
    </w:p>
    <w:p w:rsidR="00EF2EFF" w:rsidRPr="006E3204" w:rsidRDefault="00EF2EFF" w:rsidP="00EF2EFF">
      <w:pPr>
        <w:shd w:val="clear" w:color="auto" w:fill="FFFFFF"/>
        <w:jc w:val="center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>Kedves Versenyszervezők!</w:t>
      </w:r>
    </w:p>
    <w:p w:rsidR="00EF2EFF" w:rsidRDefault="00EF2EFF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</w:p>
    <w:p w:rsidR="00EF2EFF" w:rsidRPr="006E3204" w:rsidRDefault="00EF2EFF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</w:p>
    <w:p w:rsidR="00EF2EFF" w:rsidRPr="006E3204" w:rsidRDefault="00EF2EFF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>Ezúton tájékoztatom Önöket</w:t>
      </w:r>
      <w:r w:rsidRPr="006E3204">
        <w:rPr>
          <w:rFonts w:ascii="Arial Narrow" w:hAnsi="Arial Narrow"/>
          <w:color w:val="444444"/>
          <w:szCs w:val="24"/>
        </w:rPr>
        <w:t xml:space="preserve">, és </w:t>
      </w:r>
      <w:r>
        <w:rPr>
          <w:rFonts w:ascii="Arial Narrow" w:hAnsi="Arial Narrow"/>
          <w:color w:val="444444"/>
          <w:szCs w:val="24"/>
        </w:rPr>
        <w:t>a nevelőtestület</w:t>
      </w:r>
      <w:r w:rsidRPr="006E3204">
        <w:rPr>
          <w:rFonts w:ascii="Arial Narrow" w:hAnsi="Arial Narrow"/>
          <w:color w:val="444444"/>
          <w:szCs w:val="24"/>
        </w:rPr>
        <w:t xml:space="preserve"> tagjait, hogy a </w:t>
      </w:r>
      <w:r w:rsidRPr="006E3204">
        <w:rPr>
          <w:rFonts w:ascii="Arial Narrow" w:hAnsi="Arial Narrow"/>
          <w:b/>
          <w:bCs/>
          <w:color w:val="444444"/>
          <w:szCs w:val="24"/>
        </w:rPr>
        <w:t>Törökszentmiklósi Oktatási Központ </w:t>
      </w:r>
      <w:r>
        <w:rPr>
          <w:rFonts w:ascii="Arial Narrow" w:hAnsi="Arial Narrow"/>
          <w:color w:val="444444"/>
          <w:szCs w:val="24"/>
        </w:rPr>
        <w:t>a 202</w:t>
      </w:r>
      <w:r w:rsidR="00652263">
        <w:rPr>
          <w:rFonts w:ascii="Arial Narrow" w:hAnsi="Arial Narrow"/>
          <w:color w:val="444444"/>
          <w:szCs w:val="24"/>
        </w:rPr>
        <w:t>4</w:t>
      </w:r>
      <w:r>
        <w:rPr>
          <w:rFonts w:ascii="Arial Narrow" w:hAnsi="Arial Narrow"/>
          <w:color w:val="444444"/>
          <w:szCs w:val="24"/>
        </w:rPr>
        <w:t>/2</w:t>
      </w:r>
      <w:r w:rsidR="00652263">
        <w:rPr>
          <w:rFonts w:ascii="Arial Narrow" w:hAnsi="Arial Narrow"/>
          <w:color w:val="444444"/>
          <w:szCs w:val="24"/>
        </w:rPr>
        <w:t>5</w:t>
      </w:r>
      <w:r>
        <w:rPr>
          <w:rFonts w:ascii="Arial Narrow" w:hAnsi="Arial Narrow"/>
          <w:color w:val="444444"/>
          <w:szCs w:val="24"/>
        </w:rPr>
        <w:t xml:space="preserve">. tanévben is </w:t>
      </w:r>
      <w:r w:rsidRPr="006E3204">
        <w:rPr>
          <w:rFonts w:ascii="Arial Narrow" w:hAnsi="Arial Narrow"/>
          <w:color w:val="444444"/>
          <w:szCs w:val="24"/>
        </w:rPr>
        <w:t>megrendezi a </w:t>
      </w:r>
      <w:r w:rsidRPr="006E3204">
        <w:rPr>
          <w:rFonts w:ascii="Arial Narrow" w:hAnsi="Arial Narrow"/>
          <w:b/>
          <w:bCs/>
          <w:color w:val="444444"/>
          <w:szCs w:val="24"/>
        </w:rPr>
        <w:t>X</w:t>
      </w:r>
      <w:r>
        <w:rPr>
          <w:rFonts w:ascii="Arial Narrow" w:hAnsi="Arial Narrow"/>
          <w:b/>
          <w:bCs/>
          <w:color w:val="444444"/>
          <w:szCs w:val="24"/>
        </w:rPr>
        <w:t>I</w:t>
      </w:r>
      <w:r w:rsidR="00652263">
        <w:rPr>
          <w:rFonts w:ascii="Arial Narrow" w:hAnsi="Arial Narrow"/>
          <w:b/>
          <w:bCs/>
          <w:color w:val="444444"/>
          <w:szCs w:val="24"/>
        </w:rPr>
        <w:t>I</w:t>
      </w:r>
      <w:r w:rsidRPr="006E3204">
        <w:rPr>
          <w:rFonts w:ascii="Arial Narrow" w:hAnsi="Arial Narrow"/>
          <w:b/>
          <w:bCs/>
          <w:color w:val="444444"/>
          <w:szCs w:val="24"/>
        </w:rPr>
        <w:t>. Országos Wass Albert Emlékversenyt</w:t>
      </w:r>
      <w:r w:rsidRPr="006E3204">
        <w:rPr>
          <w:rFonts w:ascii="Arial Narrow" w:hAnsi="Arial Narrow"/>
          <w:color w:val="444444"/>
          <w:szCs w:val="24"/>
        </w:rPr>
        <w:t>, melyre szeretettel hívjuk és várjuk tanulóikat.</w:t>
      </w:r>
    </w:p>
    <w:p w:rsidR="00EF2EFF" w:rsidRPr="006E3204" w:rsidRDefault="00EF2EFF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t>A nevezési és részvételi feltételekről részletesen a mellékelt Versenyfelhívásban és Versenyszabályzatban olvashatnak.</w:t>
      </w:r>
    </w:p>
    <w:p w:rsidR="00EF2EFF" w:rsidRPr="006E3204" w:rsidRDefault="00EF2EFF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</w:p>
    <w:p w:rsidR="00EF2EFF" w:rsidRDefault="00EF2EFF" w:rsidP="00EF2EFF">
      <w:pPr>
        <w:shd w:val="clear" w:color="auto" w:fill="FFFFFF"/>
        <w:jc w:val="both"/>
        <w:rPr>
          <w:rFonts w:ascii="Arial Narrow" w:hAnsi="Arial Narrow"/>
          <w:b/>
          <w:bCs/>
          <w:color w:val="444444"/>
          <w:szCs w:val="24"/>
        </w:rPr>
      </w:pPr>
      <w:r w:rsidRPr="006E3204">
        <w:rPr>
          <w:rFonts w:ascii="Arial Narrow" w:hAnsi="Arial Narrow"/>
          <w:b/>
          <w:bCs/>
          <w:color w:val="444444"/>
          <w:szCs w:val="24"/>
        </w:rPr>
        <w:t>A Vers - és prózamondó versenyre szóló nevezéseket az alábbi online űrlap kitöltésével várjuk:</w:t>
      </w:r>
    </w:p>
    <w:p w:rsidR="006503D6" w:rsidRPr="006E3204" w:rsidRDefault="006503D6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  <w:bookmarkStart w:id="0" w:name="_GoBack"/>
      <w:bookmarkEnd w:id="0"/>
    </w:p>
    <w:p w:rsidR="00EF2EFF" w:rsidRPr="006503D6" w:rsidRDefault="00652263" w:rsidP="00EF2EFF">
      <w:pPr>
        <w:shd w:val="clear" w:color="auto" w:fill="FFFFFF"/>
        <w:jc w:val="both"/>
        <w:rPr>
          <w:rFonts w:ascii="Arial Narrow" w:hAnsi="Arial Narrow"/>
          <w:color w:val="444444"/>
          <w:szCs w:val="24"/>
        </w:rPr>
      </w:pPr>
      <w:r w:rsidRPr="006503D6">
        <w:rPr>
          <w:rFonts w:ascii="Arial Narrow" w:hAnsi="Arial Narrow"/>
          <w:color w:val="444444"/>
          <w:szCs w:val="24"/>
        </w:rPr>
        <w:t>5-8. évf.</w:t>
      </w:r>
    </w:p>
    <w:p w:rsidR="00652263" w:rsidRDefault="006503D6" w:rsidP="00652263">
      <w:pPr>
        <w:rPr>
          <w:rStyle w:val="Hiperhivatkozs"/>
          <w:rFonts w:eastAsia="HG Mincho Light J"/>
        </w:rPr>
      </w:pPr>
      <w:hyperlink r:id="rId5" w:history="1">
        <w:r w:rsidR="00652263" w:rsidRPr="00E45EE3">
          <w:rPr>
            <w:rStyle w:val="Hiperhivatkozs"/>
            <w:rFonts w:eastAsia="HG Mincho Light J"/>
          </w:rPr>
          <w:t>https://docs.google.com/forms/d/1FYkNoph9vNqQ1IAiX20BYi2DaPqrT2LDISOh-hQgQ4c/viewform?pli=1&amp;pli=1&amp;edit_requested=true</w:t>
        </w:r>
      </w:hyperlink>
    </w:p>
    <w:p w:rsidR="00652263" w:rsidRDefault="00652263" w:rsidP="00652263"/>
    <w:p w:rsidR="00652263" w:rsidRDefault="00652263" w:rsidP="00652263">
      <w:r>
        <w:t>9-12. évf.</w:t>
      </w:r>
    </w:p>
    <w:p w:rsidR="00652263" w:rsidRDefault="006503D6" w:rsidP="00652263">
      <w:hyperlink r:id="rId6" w:history="1">
        <w:r w:rsidR="00652263" w:rsidRPr="00E45EE3">
          <w:rPr>
            <w:rStyle w:val="Hiperhivatkozs"/>
            <w:rFonts w:eastAsia="HG Mincho Light J"/>
          </w:rPr>
          <w:t>https://docs.google.com/forms/d/1-WWiMOaYdS_gnDFyRNoE5anjC2WniEhF8_j_AyUAkto/viewform?edit_requested=true</w:t>
        </w:r>
      </w:hyperlink>
    </w:p>
    <w:p w:rsidR="00EF2EFF" w:rsidRPr="006E3204" w:rsidRDefault="00EF2EFF" w:rsidP="00EF2EFF">
      <w:pPr>
        <w:shd w:val="clear" w:color="auto" w:fill="FFFFFF"/>
        <w:jc w:val="both"/>
        <w:rPr>
          <w:rFonts w:ascii="Arial Narrow" w:hAnsi="Arial Narrow" w:cs="Arial"/>
          <w:color w:val="444444"/>
          <w:szCs w:val="24"/>
        </w:rPr>
      </w:pPr>
    </w:p>
    <w:p w:rsidR="00EF2EFF" w:rsidRPr="00EF2EFF" w:rsidRDefault="00EF2EFF" w:rsidP="00EF2EFF">
      <w:pPr>
        <w:shd w:val="clear" w:color="auto" w:fill="FFFFFF"/>
        <w:jc w:val="both"/>
        <w:rPr>
          <w:rFonts w:ascii="Arial Narrow" w:hAnsi="Arial Narrow" w:cs="Arial"/>
          <w:b/>
          <w:color w:val="444444"/>
          <w:szCs w:val="24"/>
        </w:rPr>
      </w:pPr>
      <w:r w:rsidRPr="00EF2EFF">
        <w:rPr>
          <w:rFonts w:ascii="Arial Narrow" w:hAnsi="Arial Narrow"/>
          <w:b/>
          <w:color w:val="444444"/>
          <w:szCs w:val="24"/>
        </w:rPr>
        <w:t xml:space="preserve">Az Illusztrációs rajzpályázatra vonatkozó jelentkezéseket (1-4. évfolyam) pedig a csatolt jelentkezési lap kitöltésével postai úton, </w:t>
      </w:r>
      <w:r w:rsidRPr="00EF2EFF">
        <w:rPr>
          <w:rFonts w:ascii="Arial Narrow" w:hAnsi="Arial Narrow"/>
          <w:b/>
          <w:color w:val="444444"/>
          <w:szCs w:val="24"/>
          <w:u w:val="single"/>
        </w:rPr>
        <w:t>az elkészített rajzzal együtt várjuk</w:t>
      </w:r>
      <w:r w:rsidRPr="00EF2EFF">
        <w:rPr>
          <w:rFonts w:ascii="Arial Narrow" w:hAnsi="Arial Narrow"/>
          <w:b/>
          <w:color w:val="444444"/>
          <w:szCs w:val="24"/>
        </w:rPr>
        <w:t>, melynek részleteit a versenyfelhívás tartalmazza.</w:t>
      </w:r>
    </w:p>
    <w:p w:rsidR="00EF2EFF" w:rsidRPr="006E3204" w:rsidRDefault="00EF2EFF" w:rsidP="00EF2EFF">
      <w:pPr>
        <w:shd w:val="clear" w:color="auto" w:fill="FFFFFF"/>
        <w:jc w:val="both"/>
        <w:rPr>
          <w:rFonts w:ascii="Arial Narrow" w:hAnsi="Arial Narrow" w:cs="Arial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br/>
      </w:r>
      <w:r w:rsidRPr="006E3204">
        <w:rPr>
          <w:rFonts w:ascii="Arial Narrow" w:hAnsi="Arial Narrow" w:cs="Arial"/>
          <w:color w:val="444444"/>
          <w:szCs w:val="24"/>
        </w:rPr>
        <w:t>A csatolmányban küldött szülői nyilatkozatot szkennelve a következő e-mail címre szíveskedjenek megküldeni: </w:t>
      </w:r>
      <w:hyperlink r:id="rId7" w:tgtFrame="_blank" w:history="1">
        <w:r w:rsidRPr="006E3204">
          <w:rPr>
            <w:rFonts w:ascii="Arial Narrow" w:hAnsi="Arial Narrow"/>
            <w:color w:val="0563C1"/>
            <w:szCs w:val="24"/>
            <w:u w:val="single"/>
          </w:rPr>
          <w:t>wassalbertverseny@gmail.com</w:t>
        </w:r>
      </w:hyperlink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t> </w:t>
      </w:r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t>Kérjük a nevezési idő betartását!</w:t>
      </w: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t>  </w:t>
      </w: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> Életükre, munkájuk</w:t>
      </w:r>
      <w:r w:rsidRPr="006E3204">
        <w:rPr>
          <w:rFonts w:ascii="Arial Narrow" w:hAnsi="Arial Narrow"/>
          <w:color w:val="444444"/>
          <w:szCs w:val="24"/>
        </w:rPr>
        <w:t>ra Isten gazdag áldását kérem!</w:t>
      </w: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> </w:t>
      </w: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>Törökszentmiklós, 202</w:t>
      </w:r>
      <w:r w:rsidR="00652263">
        <w:rPr>
          <w:rFonts w:ascii="Arial Narrow" w:hAnsi="Arial Narrow"/>
          <w:color w:val="444444"/>
          <w:szCs w:val="24"/>
        </w:rPr>
        <w:t>5</w:t>
      </w:r>
      <w:r>
        <w:rPr>
          <w:rFonts w:ascii="Arial Narrow" w:hAnsi="Arial Narrow"/>
          <w:color w:val="444444"/>
          <w:szCs w:val="24"/>
        </w:rPr>
        <w:t xml:space="preserve">. </w:t>
      </w:r>
      <w:r w:rsidR="00652263">
        <w:rPr>
          <w:rFonts w:ascii="Arial Narrow" w:hAnsi="Arial Narrow"/>
          <w:color w:val="444444"/>
          <w:szCs w:val="24"/>
        </w:rPr>
        <w:t>01</w:t>
      </w:r>
      <w:r>
        <w:rPr>
          <w:rFonts w:ascii="Arial Narrow" w:hAnsi="Arial Narrow"/>
          <w:color w:val="444444"/>
          <w:szCs w:val="24"/>
        </w:rPr>
        <w:t xml:space="preserve">.06.                                                                                                                       </w:t>
      </w:r>
      <w:r w:rsidRPr="006E3204">
        <w:rPr>
          <w:rFonts w:ascii="Arial Narrow" w:hAnsi="Arial Narrow"/>
          <w:color w:val="444444"/>
          <w:szCs w:val="24"/>
        </w:rPr>
        <w:t> </w:t>
      </w: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 xml:space="preserve">                                                                                                      </w:t>
      </w:r>
      <w:r w:rsidRPr="006E3204">
        <w:rPr>
          <w:rFonts w:ascii="Arial Narrow" w:hAnsi="Arial Narrow"/>
          <w:color w:val="444444"/>
          <w:szCs w:val="24"/>
        </w:rPr>
        <w:t>Tisztelettel:</w:t>
      </w:r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 w:rsidRPr="006E3204">
        <w:rPr>
          <w:rFonts w:ascii="Arial Narrow" w:hAnsi="Arial Narrow"/>
          <w:color w:val="444444"/>
          <w:szCs w:val="24"/>
        </w:rPr>
        <w:t>  </w:t>
      </w:r>
    </w:p>
    <w:p w:rsidR="00EF2EFF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 xml:space="preserve">                                                                                                                                        </w:t>
      </w:r>
      <w:r w:rsidRPr="006E3204">
        <w:rPr>
          <w:rFonts w:ascii="Arial Narrow" w:hAnsi="Arial Narrow"/>
          <w:color w:val="444444"/>
          <w:szCs w:val="24"/>
        </w:rPr>
        <w:t>Budai Ferenc</w:t>
      </w:r>
    </w:p>
    <w:p w:rsidR="00EF2EFF" w:rsidRPr="006E3204" w:rsidRDefault="00EF2EFF" w:rsidP="00EF2EFF">
      <w:pPr>
        <w:shd w:val="clear" w:color="auto" w:fill="FFFFFF"/>
        <w:rPr>
          <w:rFonts w:ascii="Arial Narrow" w:hAnsi="Arial Narrow"/>
          <w:color w:val="444444"/>
          <w:szCs w:val="24"/>
        </w:rPr>
      </w:pPr>
      <w:r>
        <w:rPr>
          <w:rFonts w:ascii="Arial Narrow" w:hAnsi="Arial Narrow"/>
          <w:color w:val="444444"/>
          <w:szCs w:val="24"/>
        </w:rPr>
        <w:t xml:space="preserve">                                                                                                                                           főigazgató</w:t>
      </w:r>
    </w:p>
    <w:p w:rsidR="00EF2EFF" w:rsidRPr="006E3204" w:rsidRDefault="00EF2EFF" w:rsidP="00EF2EFF">
      <w:pPr>
        <w:tabs>
          <w:tab w:val="left" w:pos="5963"/>
        </w:tabs>
        <w:rPr>
          <w:rFonts w:ascii="Arial Narrow" w:hAnsi="Arial Narrow"/>
        </w:rPr>
      </w:pPr>
    </w:p>
    <w:p w:rsidR="00DB1E98" w:rsidRDefault="00DB1E98"/>
    <w:sectPr w:rsidR="00DB1E98" w:rsidSect="00EF2EFF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FF"/>
    <w:rsid w:val="006503D6"/>
    <w:rsid w:val="00652263"/>
    <w:rsid w:val="00B07CFF"/>
    <w:rsid w:val="00DB1E98"/>
    <w:rsid w:val="00E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9C8A"/>
  <w15:chartTrackingRefBased/>
  <w15:docId w15:val="{7C1EB541-BF3B-4866-BF15-0E9FC60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07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7CFF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horndale" w:eastAsia="HG Mincho Light J" w:hAnsi="Thorndale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B07CF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customStyle="1" w:styleId="Tblzattartalom">
    <w:name w:val="Táblázat tartalom"/>
    <w:basedOn w:val="Szvegtrzs"/>
    <w:rsid w:val="00B07CFF"/>
    <w:pPr>
      <w:widowControl w:val="0"/>
      <w:suppressLineNumbers/>
      <w:suppressAutoHyphens/>
    </w:pPr>
    <w:rPr>
      <w:rFonts w:ascii="Thorndale" w:eastAsia="HG Mincho Light J" w:hAnsi="Thorndale"/>
      <w:color w:val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7C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7C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F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ssalbertversen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-WWiMOaYdS_gnDFyRNoE5anjC2WniEhF8_j_AyUAkto/viewform?edit_requested=true" TargetMode="External"/><Relationship Id="rId5" Type="http://schemas.openxmlformats.org/officeDocument/2006/relationships/hyperlink" Target="https://docs.google.com/forms/d/1FYkNoph9vNqQ1IAiX20BYi2DaPqrT2LDISOh-hQgQ4c/viewform?pli=1&amp;pli=1&amp;edit_requested=tru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 Igh</cp:lastModifiedBy>
  <cp:revision>3</cp:revision>
  <dcterms:created xsi:type="dcterms:W3CDTF">2025-01-06T14:11:00Z</dcterms:created>
  <dcterms:modified xsi:type="dcterms:W3CDTF">2025-01-08T12:54:00Z</dcterms:modified>
</cp:coreProperties>
</file>